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14F" w:rsidRDefault="0072014F" w:rsidP="00171AF2">
      <w:pPr>
        <w:spacing w:after="0" w:line="240" w:lineRule="auto"/>
        <w:rPr>
          <w:b/>
          <w:bCs/>
          <w:sz w:val="28"/>
          <w:szCs w:val="28"/>
        </w:rPr>
      </w:pPr>
    </w:p>
    <w:p w:rsidR="00A629EB" w:rsidRDefault="00031969" w:rsidP="00A629EB">
      <w:pPr>
        <w:spacing w:after="0" w:line="240" w:lineRule="auto"/>
        <w:rPr>
          <w:b/>
          <w:bCs/>
          <w:sz w:val="28"/>
          <w:szCs w:val="28"/>
        </w:rPr>
      </w:pPr>
      <w:r w:rsidRPr="0051740B">
        <w:rPr>
          <w:b/>
          <w:bCs/>
          <w:sz w:val="28"/>
          <w:szCs w:val="28"/>
        </w:rPr>
        <w:t xml:space="preserve">La </w:t>
      </w:r>
      <w:proofErr w:type="gramStart"/>
      <w:r w:rsidR="00FC3FEB">
        <w:rPr>
          <w:b/>
          <w:bCs/>
          <w:sz w:val="28"/>
          <w:szCs w:val="28"/>
        </w:rPr>
        <w:t>V</w:t>
      </w:r>
      <w:r w:rsidRPr="0051740B">
        <w:rPr>
          <w:b/>
          <w:bCs/>
          <w:sz w:val="28"/>
          <w:szCs w:val="28"/>
        </w:rPr>
        <w:t>icepresidenta</w:t>
      </w:r>
      <w:proofErr w:type="gramEnd"/>
      <w:r w:rsidRPr="0051740B">
        <w:rPr>
          <w:b/>
          <w:bCs/>
          <w:sz w:val="28"/>
          <w:szCs w:val="28"/>
        </w:rPr>
        <w:t xml:space="preserve"> Carmen Calvo clausura la jornada “Caminando juntas” acompañando a más de 75 mujeres gitanas de toda España</w:t>
      </w:r>
    </w:p>
    <w:p w:rsidR="00031969" w:rsidRPr="004C565A" w:rsidRDefault="00031969" w:rsidP="00A629E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1740B">
        <w:rPr>
          <w:sz w:val="36"/>
          <w:szCs w:val="36"/>
        </w:rPr>
        <w:br/>
      </w:r>
      <w:bookmarkStart w:id="0" w:name="_Hlk11078547"/>
      <w:r w:rsidRPr="004C565A">
        <w:rPr>
          <w:b/>
          <w:bCs/>
          <w:sz w:val="40"/>
          <w:szCs w:val="40"/>
        </w:rPr>
        <w:t xml:space="preserve">La Fundación Secretariado Gitano presenta los resultados y el impacto del programa </w:t>
      </w:r>
      <w:r w:rsidRPr="004C565A">
        <w:rPr>
          <w:b/>
          <w:bCs/>
          <w:i/>
          <w:iCs/>
          <w:sz w:val="40"/>
          <w:szCs w:val="40"/>
        </w:rPr>
        <w:t>Calí. Por la igualdad de las mujeres gitanas</w:t>
      </w:r>
      <w:r w:rsidRPr="004C565A">
        <w:rPr>
          <w:b/>
          <w:bCs/>
          <w:sz w:val="40"/>
          <w:szCs w:val="40"/>
        </w:rPr>
        <w:br/>
      </w:r>
      <w:bookmarkEnd w:id="0"/>
    </w:p>
    <w:p w:rsidR="00A629EB" w:rsidRPr="00B801D6" w:rsidRDefault="00A629EB" w:rsidP="00A629EB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  <w:lang w:val="es-ES"/>
        </w:rPr>
      </w:pPr>
      <w:r w:rsidRPr="00B801D6">
        <w:rPr>
          <w:b/>
          <w:bCs/>
          <w:color w:val="000000" w:themeColor="text1"/>
          <w:lang w:val="es-ES"/>
        </w:rPr>
        <w:t xml:space="preserve">El </w:t>
      </w:r>
      <w:r w:rsidRPr="00B801D6">
        <w:rPr>
          <w:b/>
          <w:bCs/>
          <w:i/>
          <w:color w:val="000000" w:themeColor="text1"/>
          <w:lang w:val="es-ES"/>
        </w:rPr>
        <w:t xml:space="preserve">Programa </w:t>
      </w:r>
      <w:proofErr w:type="spellStart"/>
      <w:r w:rsidRPr="00B801D6">
        <w:rPr>
          <w:b/>
          <w:bCs/>
          <w:i/>
          <w:color w:val="000000" w:themeColor="text1"/>
          <w:lang w:val="es-ES"/>
        </w:rPr>
        <w:t>Calí</w:t>
      </w:r>
      <w:proofErr w:type="spellEnd"/>
      <w:r w:rsidRPr="00B801D6">
        <w:rPr>
          <w:b/>
          <w:bCs/>
          <w:i/>
          <w:color w:val="000000" w:themeColor="text1"/>
          <w:lang w:val="es-ES"/>
        </w:rPr>
        <w:t xml:space="preserve">, </w:t>
      </w:r>
      <w:r w:rsidRPr="00B801D6">
        <w:rPr>
          <w:b/>
          <w:bCs/>
          <w:color w:val="000000" w:themeColor="text1"/>
          <w:lang w:val="es-ES"/>
        </w:rPr>
        <w:t>está logrando que uno de los grupos en situación de mayor vulnerabilidad de la sociedad, las mujeres gitanas, avance en su derecho a la igualdad: en el acceso a un empleo, en la equidad de género y en la lucha contra la discriminación.</w:t>
      </w:r>
    </w:p>
    <w:p w:rsidR="0072014F" w:rsidRPr="00B801D6" w:rsidRDefault="0072014F" w:rsidP="00171AF2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  <w:lang w:val="es-ES"/>
        </w:rPr>
      </w:pPr>
      <w:r w:rsidRPr="00B801D6">
        <w:rPr>
          <w:b/>
          <w:bCs/>
          <w:lang w:val="es-ES"/>
        </w:rPr>
        <w:t xml:space="preserve">En </w:t>
      </w:r>
      <w:proofErr w:type="spellStart"/>
      <w:r w:rsidRPr="00B801D6">
        <w:rPr>
          <w:b/>
          <w:bCs/>
          <w:i/>
          <w:iCs/>
          <w:lang w:val="es-ES"/>
        </w:rPr>
        <w:t>Calí</w:t>
      </w:r>
      <w:proofErr w:type="spellEnd"/>
      <w:r w:rsidR="00B801D6">
        <w:rPr>
          <w:b/>
          <w:bCs/>
          <w:i/>
          <w:iCs/>
          <w:lang w:val="es-ES"/>
        </w:rPr>
        <w:t>,</w:t>
      </w:r>
      <w:r w:rsidRPr="00B801D6">
        <w:rPr>
          <w:b/>
          <w:bCs/>
          <w:i/>
          <w:iCs/>
          <w:lang w:val="es-ES"/>
        </w:rPr>
        <w:t xml:space="preserve"> han participado</w:t>
      </w:r>
      <w:r w:rsidRPr="00B801D6">
        <w:rPr>
          <w:b/>
          <w:bCs/>
          <w:lang w:val="es-ES"/>
        </w:rPr>
        <w:t xml:space="preserve"> </w:t>
      </w:r>
      <w:r w:rsidR="00CB3EE1">
        <w:rPr>
          <w:b/>
          <w:bCs/>
          <w:lang w:val="es-ES"/>
        </w:rPr>
        <w:t xml:space="preserve">en los itinerarios sociolaborales </w:t>
      </w:r>
      <w:r w:rsidRPr="00B801D6">
        <w:rPr>
          <w:b/>
          <w:bCs/>
          <w:lang w:val="es-ES"/>
        </w:rPr>
        <w:t xml:space="preserve">1.700 mujeres de las que el 73% viven en hogares sin empleo y </w:t>
      </w:r>
      <w:bookmarkStart w:id="1" w:name="_GoBack"/>
      <w:r w:rsidR="00CB3EE1" w:rsidRPr="00CB3EE1">
        <w:rPr>
          <w:b/>
          <w:bCs/>
        </w:rPr>
        <w:t xml:space="preserve">el 89% </w:t>
      </w:r>
      <w:proofErr w:type="spellStart"/>
      <w:r w:rsidR="00CB3EE1" w:rsidRPr="00CB3EE1">
        <w:rPr>
          <w:b/>
          <w:bCs/>
        </w:rPr>
        <w:t>sólo</w:t>
      </w:r>
      <w:proofErr w:type="spellEnd"/>
      <w:r w:rsidR="00CB3EE1" w:rsidRPr="00CB3EE1">
        <w:rPr>
          <w:b/>
          <w:bCs/>
        </w:rPr>
        <w:t xml:space="preserve"> </w:t>
      </w:r>
      <w:proofErr w:type="spellStart"/>
      <w:r w:rsidR="00CB3EE1" w:rsidRPr="00CB3EE1">
        <w:rPr>
          <w:b/>
          <w:bCs/>
        </w:rPr>
        <w:t>tienen</w:t>
      </w:r>
      <w:proofErr w:type="spellEnd"/>
      <w:r w:rsidR="00CB3EE1" w:rsidRPr="00CB3EE1">
        <w:rPr>
          <w:b/>
          <w:bCs/>
        </w:rPr>
        <w:t xml:space="preserve"> </w:t>
      </w:r>
      <w:proofErr w:type="spellStart"/>
      <w:r w:rsidR="00CB3EE1" w:rsidRPr="00CB3EE1">
        <w:rPr>
          <w:b/>
          <w:bCs/>
        </w:rPr>
        <w:t>formación</w:t>
      </w:r>
      <w:proofErr w:type="spellEnd"/>
      <w:r w:rsidR="00CB3EE1" w:rsidRPr="00CB3EE1">
        <w:rPr>
          <w:b/>
          <w:bCs/>
        </w:rPr>
        <w:t xml:space="preserve"> </w:t>
      </w:r>
      <w:proofErr w:type="spellStart"/>
      <w:r w:rsidR="00CB3EE1" w:rsidRPr="00CB3EE1">
        <w:rPr>
          <w:b/>
          <w:bCs/>
        </w:rPr>
        <w:t>básica</w:t>
      </w:r>
      <w:proofErr w:type="spellEnd"/>
      <w:r w:rsidR="00CB3EE1" w:rsidRPr="00CB3EE1">
        <w:rPr>
          <w:b/>
          <w:bCs/>
        </w:rPr>
        <w:t xml:space="preserve"> sin </w:t>
      </w:r>
      <w:proofErr w:type="spellStart"/>
      <w:r w:rsidR="00CB3EE1" w:rsidRPr="00CB3EE1">
        <w:rPr>
          <w:b/>
          <w:bCs/>
        </w:rPr>
        <w:t>ninguna</w:t>
      </w:r>
      <w:proofErr w:type="spellEnd"/>
      <w:r w:rsidR="00CB3EE1" w:rsidRPr="00CB3EE1">
        <w:rPr>
          <w:b/>
          <w:bCs/>
        </w:rPr>
        <w:t xml:space="preserve"> </w:t>
      </w:r>
      <w:proofErr w:type="spellStart"/>
      <w:r w:rsidR="00CB3EE1" w:rsidRPr="00CB3EE1">
        <w:rPr>
          <w:b/>
          <w:bCs/>
        </w:rPr>
        <w:t>titulación</w:t>
      </w:r>
      <w:bookmarkEnd w:id="1"/>
      <w:proofErr w:type="spellEnd"/>
      <w:r w:rsidRPr="00B801D6">
        <w:rPr>
          <w:b/>
          <w:bCs/>
          <w:lang w:val="es-ES"/>
        </w:rPr>
        <w:t xml:space="preserve">. De </w:t>
      </w:r>
      <w:r w:rsidR="00B801D6" w:rsidRPr="00B801D6">
        <w:rPr>
          <w:b/>
          <w:bCs/>
          <w:lang w:val="es-ES"/>
        </w:rPr>
        <w:t>e</w:t>
      </w:r>
      <w:r w:rsidRPr="00B801D6">
        <w:rPr>
          <w:b/>
          <w:bCs/>
          <w:lang w:val="es-ES"/>
        </w:rPr>
        <w:t>llas</w:t>
      </w:r>
      <w:r w:rsidR="00B801D6">
        <w:rPr>
          <w:b/>
          <w:bCs/>
          <w:lang w:val="es-ES"/>
        </w:rPr>
        <w:t>,</w:t>
      </w:r>
      <w:r w:rsidRPr="00B801D6">
        <w:rPr>
          <w:b/>
          <w:bCs/>
          <w:lang w:val="es-ES"/>
        </w:rPr>
        <w:t xml:space="preserve"> 245 han encontrado empleo y 122 han retomado</w:t>
      </w:r>
      <w:r w:rsidR="00B801D6" w:rsidRPr="00B801D6">
        <w:rPr>
          <w:b/>
          <w:bCs/>
          <w:lang w:val="es-ES"/>
        </w:rPr>
        <w:t xml:space="preserve"> sus estudios.</w:t>
      </w:r>
    </w:p>
    <w:p w:rsidR="00B801D6" w:rsidRPr="00B801D6" w:rsidRDefault="00B801D6" w:rsidP="00171AF2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  <w:lang w:val="es-ES"/>
        </w:rPr>
      </w:pPr>
      <w:r w:rsidRPr="00B801D6">
        <w:rPr>
          <w:b/>
          <w:bCs/>
          <w:lang w:val="es-ES"/>
        </w:rPr>
        <w:t>Una gran aportación y novedad del Programa</w:t>
      </w:r>
      <w:r w:rsidRPr="00B801D6">
        <w:rPr>
          <w:b/>
          <w:bCs/>
          <w:i/>
          <w:iCs/>
          <w:lang w:val="es-ES"/>
        </w:rPr>
        <w:t xml:space="preserve"> </w:t>
      </w:r>
      <w:proofErr w:type="spellStart"/>
      <w:r w:rsidRPr="00B801D6">
        <w:rPr>
          <w:b/>
          <w:bCs/>
          <w:i/>
          <w:iCs/>
          <w:lang w:val="es-ES"/>
        </w:rPr>
        <w:t>Calí</w:t>
      </w:r>
      <w:proofErr w:type="spellEnd"/>
      <w:r w:rsidRPr="00B801D6">
        <w:rPr>
          <w:b/>
          <w:bCs/>
          <w:lang w:val="es-ES"/>
        </w:rPr>
        <w:t xml:space="preserve"> es que el equipo técnico que lo desarrolla está formado por 29 técnicas de igualdad, en su mayoría profesionales gitanas con formación superior y especializada.</w:t>
      </w:r>
    </w:p>
    <w:p w:rsidR="0072014F" w:rsidRPr="0072014F" w:rsidRDefault="0072014F" w:rsidP="00171AF2">
      <w:pPr>
        <w:pStyle w:val="Prrafodelista"/>
        <w:spacing w:after="0" w:line="240" w:lineRule="auto"/>
        <w:rPr>
          <w:color w:val="000000" w:themeColor="text1"/>
        </w:rPr>
      </w:pPr>
    </w:p>
    <w:p w:rsidR="00031969" w:rsidRDefault="00031969" w:rsidP="00171AF2">
      <w:pPr>
        <w:widowControl/>
        <w:spacing w:after="0" w:line="240" w:lineRule="auto"/>
      </w:pPr>
      <w:r w:rsidRPr="0053239A">
        <w:rPr>
          <w:i/>
          <w:iCs/>
        </w:rPr>
        <w:t>Madrid, 13 de junio de 2019.-</w:t>
      </w:r>
      <w:r w:rsidRPr="0051740B">
        <w:t xml:space="preserve"> Más de 75 mujeres gitanas</w:t>
      </w:r>
      <w:r w:rsidR="00645373">
        <w:t xml:space="preserve"> de toda España</w:t>
      </w:r>
      <w:r w:rsidRPr="0051740B">
        <w:t xml:space="preserve"> han participado en la jornada "Caminando juntas" que ha celebrado la Fundación Secretariado Gitano para presentar los resultados y el impacto de su Programa </w:t>
      </w:r>
      <w:r w:rsidRPr="00031969">
        <w:rPr>
          <w:i/>
          <w:iCs/>
        </w:rPr>
        <w:t>Calí, por la igualdad de las mujeres gitanas</w:t>
      </w:r>
      <w:r w:rsidRPr="0051740B">
        <w:t xml:space="preserve">. </w:t>
      </w:r>
      <w:r w:rsidRPr="00031969">
        <w:rPr>
          <w:i/>
          <w:iCs/>
        </w:rPr>
        <w:t xml:space="preserve">Calí </w:t>
      </w:r>
      <w:r w:rsidRPr="0051740B">
        <w:t xml:space="preserve">es una iniciativa pionera que </w:t>
      </w:r>
      <w:r>
        <w:t xml:space="preserve">nace </w:t>
      </w:r>
      <w:r w:rsidRPr="0051740B">
        <w:t>en 2016 con el apoyo del Fondo Social Europeo para impulsar la igualdad de oportunidades, la inclusión socio-laboral y la atención a la múltiple discriminación de mujeres gitanas en situación de vulnerabilidad.</w:t>
      </w:r>
    </w:p>
    <w:p w:rsidR="00A629EB" w:rsidRDefault="00A629EB" w:rsidP="00171AF2">
      <w:pPr>
        <w:widowControl/>
        <w:spacing w:after="0" w:line="240" w:lineRule="auto"/>
      </w:pPr>
    </w:p>
    <w:p w:rsidR="00B801D6" w:rsidRDefault="0053239A" w:rsidP="00171AF2">
      <w:pPr>
        <w:widowControl/>
        <w:spacing w:after="0" w:line="240" w:lineRule="auto"/>
        <w:rPr>
          <w:color w:val="000000" w:themeColor="text1"/>
        </w:rPr>
      </w:pPr>
      <w:bookmarkStart w:id="2" w:name="_Hlk11248806"/>
      <w:r w:rsidRPr="00031969">
        <w:rPr>
          <w:color w:val="000000" w:themeColor="text1"/>
        </w:rPr>
        <w:t xml:space="preserve">El </w:t>
      </w:r>
      <w:r w:rsidRPr="00031969">
        <w:rPr>
          <w:i/>
          <w:color w:val="000000" w:themeColor="text1"/>
        </w:rPr>
        <w:t xml:space="preserve">Programa </w:t>
      </w:r>
      <w:proofErr w:type="spellStart"/>
      <w:r w:rsidRPr="00031969">
        <w:rPr>
          <w:i/>
          <w:color w:val="000000" w:themeColor="text1"/>
        </w:rPr>
        <w:t>Calí</w:t>
      </w:r>
      <w:proofErr w:type="spellEnd"/>
      <w:r w:rsidRPr="00031969">
        <w:rPr>
          <w:i/>
          <w:color w:val="000000" w:themeColor="text1"/>
        </w:rPr>
        <w:t>, por la igualdad de las mujeres gitanas</w:t>
      </w:r>
      <w:r w:rsidRPr="00031969">
        <w:rPr>
          <w:color w:val="000000" w:themeColor="text1"/>
        </w:rPr>
        <w:t xml:space="preserve"> está logrando que uno de los grupos </w:t>
      </w:r>
      <w:r>
        <w:rPr>
          <w:color w:val="000000" w:themeColor="text1"/>
        </w:rPr>
        <w:t>en situación de mayor vulnerabilidad</w:t>
      </w:r>
      <w:r w:rsidRPr="00031969">
        <w:rPr>
          <w:color w:val="000000" w:themeColor="text1"/>
        </w:rPr>
        <w:t xml:space="preserve"> de la sociedad, las mujeres gitanas, avance en la consecución de su derecho a la igualdad: en el acceso a un empleo y en la participación social, en la equidad de género y en la lucha contra la discriminación.</w:t>
      </w:r>
      <w:r w:rsidR="00B801D6">
        <w:rPr>
          <w:color w:val="000000" w:themeColor="text1"/>
        </w:rPr>
        <w:t xml:space="preserve"> “A día de hoy estoy trabajando, desarrollándome como mujer trabajadora, independiente económicamente y disfrutándolo”, manifestaba Lidia Muñoz, participante de Madrid.</w:t>
      </w:r>
    </w:p>
    <w:p w:rsidR="0053239A" w:rsidRPr="00031969" w:rsidRDefault="0053239A" w:rsidP="00171AF2">
      <w:pPr>
        <w:widowControl/>
        <w:spacing w:after="0" w:line="240" w:lineRule="auto"/>
        <w:rPr>
          <w:color w:val="000000" w:themeColor="text1"/>
        </w:rPr>
      </w:pPr>
    </w:p>
    <w:bookmarkEnd w:id="2"/>
    <w:p w:rsidR="0053239A" w:rsidRDefault="0053239A" w:rsidP="00171AF2">
      <w:pPr>
        <w:widowControl/>
        <w:spacing w:after="0" w:line="240" w:lineRule="auto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La jornada, celebrada en la sede de la Secretaría de Estado de Igualdad en Madrid, ha contado con tres mesas redondas en las que han participado financiadores y representación institucional, las propias mujeres participantes, y técnicas de igualdad del Programa </w:t>
      </w:r>
      <w:r w:rsidRPr="00596BC5">
        <w:rPr>
          <w:rFonts w:ascii="Calibri" w:hAnsi="Calibri" w:cs="Calibri"/>
          <w:i/>
          <w:iCs/>
          <w:color w:val="000000"/>
          <w:shd w:val="clear" w:color="auto" w:fill="FFFFFF"/>
        </w:rPr>
        <w:t>Calí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y una tercera con otras mujeres gitanas referentes</w:t>
      </w:r>
      <w:r w:rsidRPr="00B801D6">
        <w:rPr>
          <w:rFonts w:ascii="Calibri" w:hAnsi="Calibri" w:cs="Calibri"/>
          <w:shd w:val="clear" w:color="auto" w:fill="FFFFFF"/>
        </w:rPr>
        <w:t xml:space="preserve">. </w:t>
      </w:r>
      <w:r w:rsidR="0072014F" w:rsidRPr="00B801D6">
        <w:rPr>
          <w:rFonts w:ascii="Calibri" w:hAnsi="Calibri" w:cs="Calibri"/>
          <w:shd w:val="clear" w:color="auto" w:fill="FFFFFF"/>
        </w:rPr>
        <w:t xml:space="preserve">Carmen Calvo, </w:t>
      </w:r>
      <w:proofErr w:type="gramStart"/>
      <w:r w:rsidR="0072014F" w:rsidRPr="00B801D6">
        <w:rPr>
          <w:rFonts w:ascii="Calibri" w:hAnsi="Calibri" w:cs="Calibri"/>
          <w:shd w:val="clear" w:color="auto" w:fill="FFFFFF"/>
        </w:rPr>
        <w:t>Vicepresidenta</w:t>
      </w:r>
      <w:proofErr w:type="gramEnd"/>
      <w:r w:rsidR="0072014F" w:rsidRPr="00B801D6">
        <w:rPr>
          <w:rFonts w:ascii="Calibri" w:hAnsi="Calibri" w:cs="Calibri"/>
          <w:shd w:val="clear" w:color="auto" w:fill="FFFFFF"/>
        </w:rPr>
        <w:t xml:space="preserve"> del Gobierno, </w:t>
      </w:r>
      <w:r w:rsidR="00B801D6" w:rsidRPr="00B801D6">
        <w:rPr>
          <w:rFonts w:ascii="Calibri" w:hAnsi="Calibri" w:cs="Calibri"/>
          <w:shd w:val="clear" w:color="auto" w:fill="FFFFFF"/>
        </w:rPr>
        <w:t>manifestaba una vez más su apoyo a las gitanas c</w:t>
      </w:r>
      <w:r w:rsidR="0072014F" w:rsidRPr="00B801D6">
        <w:rPr>
          <w:rFonts w:ascii="Calibri" w:hAnsi="Calibri" w:cs="Calibri"/>
          <w:shd w:val="clear" w:color="auto" w:fill="FFFFFF"/>
        </w:rPr>
        <w:t>lausurado la jornada</w:t>
      </w:r>
      <w:r w:rsidR="00B801D6" w:rsidRPr="00B801D6">
        <w:rPr>
          <w:rFonts w:ascii="Calibri" w:hAnsi="Calibri" w:cs="Calibri"/>
          <w:shd w:val="clear" w:color="auto" w:fill="FFFFFF"/>
        </w:rPr>
        <w:t>.</w:t>
      </w:r>
      <w:r w:rsidR="0072014F" w:rsidRPr="00B801D6">
        <w:rPr>
          <w:rFonts w:ascii="Calibri" w:hAnsi="Calibri" w:cs="Calibri"/>
          <w:shd w:val="clear" w:color="auto" w:fill="FFFFFF"/>
        </w:rPr>
        <w:t xml:space="preserve"> </w:t>
      </w:r>
    </w:p>
    <w:p w:rsidR="00A629EB" w:rsidRPr="0072014F" w:rsidRDefault="00A629EB" w:rsidP="00171AF2">
      <w:pPr>
        <w:widowControl/>
        <w:spacing w:after="0" w:line="240" w:lineRule="auto"/>
        <w:rPr>
          <w:color w:val="FF0000"/>
        </w:rPr>
      </w:pPr>
    </w:p>
    <w:p w:rsidR="00596BC5" w:rsidRDefault="0053239A" w:rsidP="00171AF2">
      <w:pPr>
        <w:spacing w:after="0" w:line="240" w:lineRule="auto"/>
      </w:pPr>
      <w:r>
        <w:t xml:space="preserve">Una gran aportación y novedad </w:t>
      </w:r>
      <w:r w:rsidR="00596BC5" w:rsidRPr="00031969">
        <w:t xml:space="preserve">del Programa </w:t>
      </w:r>
      <w:proofErr w:type="spellStart"/>
      <w:r w:rsidR="00596BC5" w:rsidRPr="00031969">
        <w:t>Calí</w:t>
      </w:r>
      <w:proofErr w:type="spellEnd"/>
      <w:r w:rsidR="00596BC5" w:rsidRPr="00031969">
        <w:t xml:space="preserve"> </w:t>
      </w:r>
      <w:r>
        <w:t>es que e</w:t>
      </w:r>
      <w:r w:rsidRPr="00031969">
        <w:t xml:space="preserve">l equipo técnico </w:t>
      </w:r>
      <w:r>
        <w:t xml:space="preserve">que lo desarrolla </w:t>
      </w:r>
      <w:r w:rsidR="0072014F" w:rsidRPr="00031969">
        <w:t xml:space="preserve">está formado por 29 técnicas de igualdad, en su mayoría profesionales gitanas con formación </w:t>
      </w:r>
      <w:r w:rsidR="0072014F">
        <w:t xml:space="preserve">superior y </w:t>
      </w:r>
      <w:r w:rsidR="0072014F" w:rsidRPr="00031969">
        <w:t>especializada</w:t>
      </w:r>
      <w:r w:rsidR="00A629EB">
        <w:t xml:space="preserve">. </w:t>
      </w:r>
    </w:p>
    <w:p w:rsidR="00A629EB" w:rsidRDefault="00A629EB" w:rsidP="00171AF2">
      <w:pPr>
        <w:spacing w:after="0" w:line="240" w:lineRule="auto"/>
      </w:pPr>
    </w:p>
    <w:p w:rsidR="00F26EA1" w:rsidRPr="00031969" w:rsidRDefault="00884780" w:rsidP="00171AF2">
      <w:pPr>
        <w:widowControl/>
        <w:spacing w:after="0" w:line="240" w:lineRule="auto"/>
      </w:pPr>
      <w:proofErr w:type="spellStart"/>
      <w:r w:rsidRPr="00555CAA">
        <w:rPr>
          <w:i/>
          <w:iCs/>
          <w:color w:val="000000" w:themeColor="text1"/>
        </w:rPr>
        <w:t>Calí</w:t>
      </w:r>
      <w:proofErr w:type="spellEnd"/>
      <w:r>
        <w:rPr>
          <w:color w:val="000000" w:themeColor="text1"/>
        </w:rPr>
        <w:t xml:space="preserve"> es un programa </w:t>
      </w:r>
      <w:r w:rsidR="00555CAA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la Fundación Secretariado Gitano </w:t>
      </w:r>
      <w:r w:rsidR="0072014F">
        <w:t xml:space="preserve">en </w:t>
      </w:r>
      <w:r w:rsidR="0072014F" w:rsidRPr="00031969">
        <w:t>27 localidades de 14 comunidades autónom</w:t>
      </w:r>
      <w:r w:rsidR="0072014F">
        <w:t>as</w:t>
      </w:r>
      <w:r w:rsidR="0072014F">
        <w:rPr>
          <w:color w:val="000000" w:themeColor="text1"/>
        </w:rPr>
        <w:t xml:space="preserve"> </w:t>
      </w:r>
      <w:r w:rsidR="00FC3FEB">
        <w:rPr>
          <w:color w:val="000000" w:themeColor="text1"/>
        </w:rPr>
        <w:t>que apoya</w:t>
      </w:r>
      <w:r w:rsidR="00F26EA1" w:rsidRPr="00031969">
        <w:rPr>
          <w:color w:val="000000" w:themeColor="text1"/>
        </w:rPr>
        <w:t xml:space="preserve"> a mujeres en sus procesos de inserción sociolaboral, mujeres gitanas que por su situación de vulnerabilidad y su escas</w:t>
      </w:r>
      <w:r w:rsidR="00FC3FEB">
        <w:rPr>
          <w:color w:val="000000" w:themeColor="text1"/>
        </w:rPr>
        <w:t>o nivel de</w:t>
      </w:r>
      <w:r w:rsidR="00F26EA1" w:rsidRPr="00031969">
        <w:rPr>
          <w:color w:val="000000" w:themeColor="text1"/>
        </w:rPr>
        <w:t xml:space="preserve"> empleabilidad quedan siempre fuera de los recursos normalizados</w:t>
      </w:r>
      <w:r>
        <w:rPr>
          <w:color w:val="000000" w:themeColor="text1"/>
        </w:rPr>
        <w:t xml:space="preserve">. Promueve </w:t>
      </w:r>
      <w:r w:rsidR="00F26EA1" w:rsidRPr="00031969">
        <w:rPr>
          <w:color w:val="000000" w:themeColor="text1"/>
        </w:rPr>
        <w:t xml:space="preserve">la </w:t>
      </w:r>
      <w:r w:rsidR="00FC3FEB">
        <w:rPr>
          <w:color w:val="000000" w:themeColor="text1"/>
        </w:rPr>
        <w:t xml:space="preserve">igualdad de género, la </w:t>
      </w:r>
      <w:r w:rsidR="00F26EA1" w:rsidRPr="00031969">
        <w:rPr>
          <w:color w:val="000000" w:themeColor="text1"/>
        </w:rPr>
        <w:t>conciliación</w:t>
      </w:r>
      <w:r w:rsidR="00FC3FEB">
        <w:rPr>
          <w:color w:val="000000" w:themeColor="text1"/>
        </w:rPr>
        <w:t xml:space="preserve"> y</w:t>
      </w:r>
      <w:r w:rsidR="00F26EA1" w:rsidRPr="00031969">
        <w:rPr>
          <w:color w:val="000000" w:themeColor="text1"/>
        </w:rPr>
        <w:t xml:space="preserve"> la corresponsabilidad, </w:t>
      </w:r>
      <w:r w:rsidR="00FC3FEB">
        <w:rPr>
          <w:color w:val="000000" w:themeColor="text1"/>
        </w:rPr>
        <w:t xml:space="preserve">la </w:t>
      </w:r>
      <w:r w:rsidR="00F26EA1" w:rsidRPr="00031969">
        <w:rPr>
          <w:color w:val="000000" w:themeColor="text1"/>
        </w:rPr>
        <w:t>defensa del derecho a la igualdad de trato y la salida de situaciones de violencia de género</w:t>
      </w:r>
      <w:r>
        <w:rPr>
          <w:color w:val="000000" w:themeColor="text1"/>
        </w:rPr>
        <w:t>.</w:t>
      </w:r>
      <w:r w:rsidR="00B801D6">
        <w:t xml:space="preserve"> </w:t>
      </w:r>
      <w:r w:rsidR="00F26EA1" w:rsidRPr="00031969">
        <w:t xml:space="preserve">Una </w:t>
      </w:r>
      <w:r w:rsidR="00F26EA1" w:rsidRPr="00031969">
        <w:rPr>
          <w:bCs/>
        </w:rPr>
        <w:t>contribución</w:t>
      </w:r>
      <w:r w:rsidR="00F26EA1" w:rsidRPr="00031969">
        <w:t xml:space="preserve"> que a medio y largo plazo reduce las brechas de género, promueve la cohesión social y la ciudadanía activa.</w:t>
      </w:r>
    </w:p>
    <w:p w:rsidR="00171AF2" w:rsidRDefault="00171AF2" w:rsidP="00171AF2">
      <w:pPr>
        <w:widowControl/>
        <w:spacing w:after="0" w:line="240" w:lineRule="auto"/>
      </w:pPr>
    </w:p>
    <w:p w:rsidR="001D13DC" w:rsidRDefault="001D13DC" w:rsidP="00171AF2">
      <w:pPr>
        <w:widowControl/>
        <w:spacing w:after="0" w:line="240" w:lineRule="auto"/>
        <w:rPr>
          <w:b/>
          <w:bCs/>
        </w:rPr>
      </w:pPr>
    </w:p>
    <w:p w:rsidR="001D13DC" w:rsidRDefault="001D13DC" w:rsidP="00171AF2">
      <w:pPr>
        <w:widowControl/>
        <w:spacing w:after="0" w:line="240" w:lineRule="auto"/>
        <w:rPr>
          <w:b/>
          <w:bCs/>
        </w:rPr>
      </w:pPr>
    </w:p>
    <w:p w:rsidR="001D13DC" w:rsidRDefault="001D13DC" w:rsidP="00171AF2">
      <w:pPr>
        <w:widowControl/>
        <w:spacing w:after="0" w:line="240" w:lineRule="auto"/>
        <w:rPr>
          <w:b/>
          <w:bCs/>
        </w:rPr>
      </w:pPr>
    </w:p>
    <w:p w:rsidR="001D13DC" w:rsidRDefault="001D13DC" w:rsidP="00171AF2">
      <w:pPr>
        <w:widowControl/>
        <w:spacing w:after="0" w:line="240" w:lineRule="auto"/>
        <w:rPr>
          <w:b/>
          <w:bCs/>
        </w:rPr>
      </w:pPr>
    </w:p>
    <w:p w:rsidR="001D13DC" w:rsidRDefault="001D13DC" w:rsidP="00171AF2">
      <w:pPr>
        <w:widowControl/>
        <w:spacing w:after="0" w:line="240" w:lineRule="auto"/>
        <w:rPr>
          <w:b/>
          <w:bCs/>
        </w:rPr>
      </w:pPr>
    </w:p>
    <w:p w:rsidR="00884780" w:rsidRPr="00884780" w:rsidRDefault="00884780" w:rsidP="00171AF2">
      <w:pPr>
        <w:widowControl/>
        <w:spacing w:after="0" w:line="240" w:lineRule="auto"/>
        <w:rPr>
          <w:b/>
          <w:bCs/>
        </w:rPr>
      </w:pPr>
      <w:r w:rsidRPr="00884780">
        <w:rPr>
          <w:b/>
          <w:bCs/>
        </w:rPr>
        <w:t>El perfil de las participantes</w:t>
      </w:r>
      <w:r w:rsidR="001E209D">
        <w:rPr>
          <w:b/>
          <w:bCs/>
        </w:rPr>
        <w:t xml:space="preserve"> </w:t>
      </w:r>
    </w:p>
    <w:p w:rsidR="00171AF2" w:rsidRDefault="00171AF2" w:rsidP="00171AF2">
      <w:pPr>
        <w:widowControl/>
        <w:spacing w:after="0" w:line="240" w:lineRule="auto"/>
      </w:pPr>
    </w:p>
    <w:p w:rsidR="0047097C" w:rsidRDefault="0047097C" w:rsidP="00171AF2">
      <w:pPr>
        <w:widowControl/>
        <w:spacing w:after="0" w:line="240" w:lineRule="auto"/>
      </w:pPr>
      <w:r w:rsidRPr="00031969">
        <w:t xml:space="preserve">Entre 2016 y 2019 han participado en el programa </w:t>
      </w:r>
      <w:r w:rsidRPr="0053239A">
        <w:rPr>
          <w:i/>
          <w:iCs/>
        </w:rPr>
        <w:t>Calí</w:t>
      </w:r>
      <w:r w:rsidRPr="00031969">
        <w:t xml:space="preserve"> cerca de 1.700 mujeres</w:t>
      </w:r>
      <w:r>
        <w:t xml:space="preserve"> con una media entre los 26 y 53 años de edad, de las que el 73%</w:t>
      </w:r>
      <w:r w:rsidRPr="00031969">
        <w:t xml:space="preserve"> </w:t>
      </w:r>
      <w:r>
        <w:t xml:space="preserve">viven en hogares sin empleo y </w:t>
      </w:r>
      <w:r w:rsidRPr="00031969">
        <w:t>en situaci</w:t>
      </w:r>
      <w:r>
        <w:t>ones</w:t>
      </w:r>
      <w:r w:rsidRPr="00031969">
        <w:t xml:space="preserve"> de pobreza y vulnerabilidad social</w:t>
      </w:r>
      <w:r w:rsidR="00846A24">
        <w:t>,</w:t>
      </w:r>
      <w:r>
        <w:t xml:space="preserve"> y el 13% son responsables de familias monomarentales. El 72% manifiesta </w:t>
      </w:r>
      <w:r w:rsidR="00645373">
        <w:t xml:space="preserve">que </w:t>
      </w:r>
      <w:r>
        <w:t xml:space="preserve">quiere trabajar </w:t>
      </w:r>
      <w:r w:rsidRPr="00031969">
        <w:t xml:space="preserve">para mejorar sus condiciones de </w:t>
      </w:r>
      <w:proofErr w:type="gramStart"/>
      <w:r w:rsidRPr="00031969">
        <w:t>vida</w:t>
      </w:r>
      <w:proofErr w:type="gramEnd"/>
      <w:r>
        <w:t xml:space="preserve"> pero no est</w:t>
      </w:r>
      <w:r w:rsidR="00645373">
        <w:t>á</w:t>
      </w:r>
      <w:r>
        <w:t xml:space="preserve"> en búsqueda de empleo y el 89% sólo tienen formación básica sin ninguna titulación. Desde que comenzó</w:t>
      </w:r>
      <w:r w:rsidR="00846A24">
        <w:t xml:space="preserve"> el programa</w:t>
      </w:r>
      <w:r>
        <w:t>, se han atendido 93 casos de violencia de género.</w:t>
      </w:r>
    </w:p>
    <w:p w:rsidR="00A629EB" w:rsidRDefault="00A629EB" w:rsidP="00171AF2">
      <w:pPr>
        <w:widowControl/>
        <w:spacing w:after="0" w:line="240" w:lineRule="auto"/>
      </w:pPr>
    </w:p>
    <w:p w:rsidR="00A70C02" w:rsidRDefault="0047097C" w:rsidP="00171AF2">
      <w:pPr>
        <w:widowControl/>
        <w:spacing w:after="0" w:line="240" w:lineRule="auto"/>
        <w:contextualSpacing/>
      </w:pPr>
      <w:r w:rsidRPr="00A70C02">
        <w:t>Con</w:t>
      </w:r>
      <w:r w:rsidR="00846A24">
        <w:t xml:space="preserve"> el programa</w:t>
      </w:r>
      <w:r w:rsidRPr="00A70C02">
        <w:rPr>
          <w:i/>
          <w:iCs/>
        </w:rPr>
        <w:t xml:space="preserve"> Calí </w:t>
      </w:r>
      <w:r w:rsidRPr="00A70C02">
        <w:t xml:space="preserve">la Fundación Secretariado Gitano pone en marcha </w:t>
      </w:r>
      <w:r w:rsidRPr="00031969">
        <w:t xml:space="preserve">Itinerarios </w:t>
      </w:r>
      <w:r w:rsidRPr="00A70C02">
        <w:t xml:space="preserve">individuales </w:t>
      </w:r>
      <w:r w:rsidRPr="00031969">
        <w:t>de desarrollo de competencias sociopersonales para la inserción laboral</w:t>
      </w:r>
      <w:r w:rsidRPr="00A70C02">
        <w:t xml:space="preserve"> </w:t>
      </w:r>
      <w:r w:rsidR="00A70C02" w:rsidRPr="00A70C02">
        <w:t xml:space="preserve">donde se </w:t>
      </w:r>
      <w:r w:rsidRPr="00A70C02">
        <w:t>acompaña a las mujeres en sus procesos personales.</w:t>
      </w:r>
      <w:r w:rsidR="001377FF">
        <w:t xml:space="preserve"> “Nos adaptamos a los ritmos vitales de cada mujer y cada una alcanza sus objetivos en diferentes </w:t>
      </w:r>
      <w:proofErr w:type="gramStart"/>
      <w:r w:rsidR="001377FF">
        <w:t>momentos“</w:t>
      </w:r>
      <w:proofErr w:type="gramEnd"/>
      <w:r w:rsidR="001377FF">
        <w:t xml:space="preserve">, según Pepi Fernández, técnica del </w:t>
      </w:r>
      <w:proofErr w:type="spellStart"/>
      <w:r w:rsidR="001377FF" w:rsidRPr="001377FF">
        <w:rPr>
          <w:i/>
          <w:iCs/>
        </w:rPr>
        <w:t>Calí</w:t>
      </w:r>
      <w:proofErr w:type="spellEnd"/>
      <w:r w:rsidR="001377FF">
        <w:t>”, asegurando también que “cuando trabajamos en grupo se da una gran sororidad entre las mujeres. Se sienten apoyadas entre ellas y conocen a otras mujeres gitanas que no aparecen en los libros de texto, y ponen en valor todo lo que aprender”.</w:t>
      </w:r>
    </w:p>
    <w:p w:rsidR="001377FF" w:rsidRPr="00884780" w:rsidRDefault="001377FF" w:rsidP="00171AF2">
      <w:pPr>
        <w:widowControl/>
        <w:spacing w:after="0" w:line="240" w:lineRule="auto"/>
        <w:contextualSpacing/>
        <w:rPr>
          <w:b/>
          <w:bCs/>
        </w:rPr>
      </w:pPr>
    </w:p>
    <w:p w:rsidR="00884780" w:rsidRDefault="00884780" w:rsidP="00171AF2">
      <w:pPr>
        <w:widowControl/>
        <w:spacing w:after="0" w:line="240" w:lineRule="auto"/>
        <w:contextualSpacing/>
        <w:rPr>
          <w:b/>
          <w:bCs/>
        </w:rPr>
      </w:pPr>
      <w:r w:rsidRPr="00884780">
        <w:rPr>
          <w:b/>
          <w:bCs/>
        </w:rPr>
        <w:t xml:space="preserve">Resultados </w:t>
      </w:r>
      <w:r w:rsidR="001377FF">
        <w:rPr>
          <w:b/>
          <w:bCs/>
        </w:rPr>
        <w:t>que transforman la vida de las mujeres</w:t>
      </w:r>
    </w:p>
    <w:p w:rsidR="001377FF" w:rsidRPr="00884780" w:rsidRDefault="001377FF" w:rsidP="00171AF2">
      <w:pPr>
        <w:widowControl/>
        <w:spacing w:after="0" w:line="240" w:lineRule="auto"/>
        <w:contextualSpacing/>
        <w:rPr>
          <w:b/>
          <w:bCs/>
          <w:i/>
          <w:iCs/>
        </w:rPr>
      </w:pPr>
    </w:p>
    <w:p w:rsidR="00031969" w:rsidRDefault="0002358F" w:rsidP="00171AF2">
      <w:pPr>
        <w:widowControl/>
        <w:spacing w:after="0" w:line="240" w:lineRule="auto"/>
      </w:pPr>
      <w:r>
        <w:t>Después de tres años,</w:t>
      </w:r>
      <w:r w:rsidR="00A70C02" w:rsidRPr="00A70C02">
        <w:rPr>
          <w:color w:val="000000" w:themeColor="text1"/>
          <w:sz w:val="24"/>
        </w:rPr>
        <w:t xml:space="preserve"> </w:t>
      </w:r>
      <w:r>
        <w:t xml:space="preserve">los resultados del programa </w:t>
      </w:r>
      <w:r w:rsidRPr="0053239A">
        <w:rPr>
          <w:i/>
          <w:iCs/>
        </w:rPr>
        <w:t>Calí</w:t>
      </w:r>
      <w:r>
        <w:t xml:space="preserve"> demuestran </w:t>
      </w:r>
      <w:r w:rsidR="00A70C02">
        <w:t xml:space="preserve">su gran </w:t>
      </w:r>
      <w:r>
        <w:t>impacto</w:t>
      </w:r>
      <w:r w:rsidR="00A70C02">
        <w:t xml:space="preserve"> en la vida de </w:t>
      </w:r>
      <w:r w:rsidR="00645373">
        <w:t>las</w:t>
      </w:r>
      <w:r w:rsidR="00A60A16">
        <w:t xml:space="preserve"> 1.700</w:t>
      </w:r>
      <w:r w:rsidR="00645373">
        <w:t xml:space="preserve"> </w:t>
      </w:r>
      <w:r w:rsidR="00A70C02">
        <w:t>mujeres</w:t>
      </w:r>
      <w:r w:rsidR="00645373">
        <w:t xml:space="preserve"> participantes</w:t>
      </w:r>
      <w:r w:rsidR="00884780">
        <w:t>:</w:t>
      </w:r>
      <w:r>
        <w:t xml:space="preserve"> 245 han encontrado empleo y 122 han retomado sus estudios</w:t>
      </w:r>
      <w:r w:rsidR="00A70C02">
        <w:t>.</w:t>
      </w:r>
      <w:r w:rsidR="00F26EA1">
        <w:t xml:space="preserve"> Además</w:t>
      </w:r>
      <w:r w:rsidR="00884780">
        <w:t>,</w:t>
      </w:r>
      <w:r w:rsidR="00F26EA1">
        <w:t xml:space="preserve"> </w:t>
      </w:r>
      <w:r w:rsidR="00031969" w:rsidRPr="00031969">
        <w:t>c</w:t>
      </w:r>
      <w:r w:rsidR="00F26EA1">
        <w:t>ontribuye</w:t>
      </w:r>
      <w:r w:rsidR="00031969" w:rsidRPr="00031969">
        <w:t xml:space="preserve"> a promover la igualdad de </w:t>
      </w:r>
      <w:r w:rsidR="00031969" w:rsidRPr="00031969">
        <w:rPr>
          <w:color w:val="000000" w:themeColor="text1"/>
        </w:rPr>
        <w:t>género en la comunidad gitana</w:t>
      </w:r>
      <w:r w:rsidR="00F26EA1">
        <w:rPr>
          <w:color w:val="000000" w:themeColor="text1"/>
        </w:rPr>
        <w:t xml:space="preserve"> con </w:t>
      </w:r>
      <w:r w:rsidR="00031969" w:rsidRPr="00031969">
        <w:t xml:space="preserve">786 </w:t>
      </w:r>
      <w:r w:rsidR="00031969" w:rsidRPr="00031969">
        <w:rPr>
          <w:color w:val="000000" w:themeColor="text1"/>
        </w:rPr>
        <w:t xml:space="preserve">actividades de sensibilización sobre igualdad de género </w:t>
      </w:r>
      <w:r w:rsidR="00F26EA1">
        <w:rPr>
          <w:color w:val="000000" w:themeColor="text1"/>
        </w:rPr>
        <w:t xml:space="preserve">en las que han </w:t>
      </w:r>
      <w:r w:rsidR="00031969" w:rsidRPr="00031969">
        <w:rPr>
          <w:color w:val="000000" w:themeColor="text1"/>
        </w:rPr>
        <w:t xml:space="preserve">participado </w:t>
      </w:r>
      <w:r w:rsidR="00031969" w:rsidRPr="00031969">
        <w:t xml:space="preserve">2.050 hombres gitanos y 3.360 </w:t>
      </w:r>
      <w:r w:rsidR="00031969" w:rsidRPr="00031969">
        <w:rPr>
          <w:color w:val="000000" w:themeColor="text1"/>
        </w:rPr>
        <w:t xml:space="preserve">mujeres gitanas de todas las </w:t>
      </w:r>
      <w:r w:rsidR="00031969" w:rsidRPr="00031969">
        <w:t>edades</w:t>
      </w:r>
      <w:r w:rsidR="00F26EA1">
        <w:t>.</w:t>
      </w:r>
    </w:p>
    <w:p w:rsidR="00A629EB" w:rsidRPr="00031969" w:rsidRDefault="00A629EB" w:rsidP="00171AF2">
      <w:pPr>
        <w:widowControl/>
        <w:spacing w:after="0" w:line="240" w:lineRule="auto"/>
        <w:rPr>
          <w:color w:val="000000" w:themeColor="text1"/>
        </w:rPr>
      </w:pPr>
    </w:p>
    <w:p w:rsidR="00884780" w:rsidRDefault="00846A24" w:rsidP="00171AF2">
      <w:pPr>
        <w:widowControl/>
        <w:spacing w:after="0" w:line="240" w:lineRule="auto"/>
        <w:contextualSpacing/>
      </w:pPr>
      <w:r>
        <w:rPr>
          <w:iCs/>
        </w:rPr>
        <w:t xml:space="preserve">El programa </w:t>
      </w:r>
      <w:r w:rsidR="00884780" w:rsidRPr="00A70C02">
        <w:rPr>
          <w:i/>
          <w:iCs/>
        </w:rPr>
        <w:t xml:space="preserve">Calí </w:t>
      </w:r>
      <w:r w:rsidR="00884780">
        <w:t>promueve y contribuye a la defensa de derechos y la atención a las víctimas de discriminación con 511 casos atendidos durante los tres años que lleva en marcha, y el acompañamiento a 458 víctimas de discriminación.</w:t>
      </w:r>
    </w:p>
    <w:p w:rsidR="00884780" w:rsidRDefault="00884780" w:rsidP="00171AF2">
      <w:pPr>
        <w:widowControl/>
        <w:spacing w:after="0" w:line="240" w:lineRule="auto"/>
        <w:contextualSpacing/>
      </w:pPr>
    </w:p>
    <w:p w:rsidR="00F26EA1" w:rsidRDefault="00F26EA1" w:rsidP="00171AF2">
      <w:pPr>
        <w:widowControl/>
        <w:spacing w:after="0" w:line="240" w:lineRule="auto"/>
        <w:contextualSpacing/>
        <w:rPr>
          <w:color w:val="000000" w:themeColor="text1"/>
        </w:rPr>
      </w:pPr>
      <w:proofErr w:type="spellStart"/>
      <w:r w:rsidRPr="0053239A">
        <w:rPr>
          <w:i/>
        </w:rPr>
        <w:t>Calí</w:t>
      </w:r>
      <w:proofErr w:type="spellEnd"/>
      <w:r>
        <w:t xml:space="preserve"> ha contribuido también </w:t>
      </w:r>
      <w:r w:rsidR="00031969" w:rsidRPr="00031969">
        <w:t>a promover la igualdad de trato en la comunidad gitana</w:t>
      </w:r>
      <w:r>
        <w:t xml:space="preserve"> con</w:t>
      </w:r>
      <w:r w:rsidR="00031969" w:rsidRPr="00031969">
        <w:t xml:space="preserve"> 313 actividades</w:t>
      </w:r>
      <w:r w:rsidR="00555CAA">
        <w:t xml:space="preserve"> </w:t>
      </w:r>
      <w:r w:rsidR="00031969" w:rsidRPr="00031969">
        <w:t>de información en derechos y contra la discriminación dirigidas a la comunidad gitana</w:t>
      </w:r>
      <w:r>
        <w:t>.</w:t>
      </w:r>
      <w:r w:rsidRPr="00F26EA1">
        <w:rPr>
          <w:color w:val="000000" w:themeColor="text1"/>
        </w:rPr>
        <w:t xml:space="preserve"> </w:t>
      </w:r>
      <w:r w:rsidRPr="00031969">
        <w:rPr>
          <w:color w:val="000000" w:themeColor="text1"/>
        </w:rPr>
        <w:t xml:space="preserve">Más </w:t>
      </w:r>
      <w:r w:rsidRPr="00031969">
        <w:t xml:space="preserve">de 1.920 profesionales </w:t>
      </w:r>
      <w:r w:rsidRPr="00031969">
        <w:rPr>
          <w:color w:val="000000" w:themeColor="text1"/>
        </w:rPr>
        <w:t>han recibido formación en materia de género e igualdad de trato e interseccional</w:t>
      </w:r>
      <w:r w:rsidRPr="00F26EA1">
        <w:t xml:space="preserve"> </w:t>
      </w:r>
      <w:r>
        <w:t xml:space="preserve">para </w:t>
      </w:r>
      <w:r w:rsidRPr="00031969">
        <w:t xml:space="preserve">mejorar el conocimiento y la sensibilización </w:t>
      </w:r>
      <w:r w:rsidRPr="00031969">
        <w:rPr>
          <w:color w:val="000000" w:themeColor="text1"/>
        </w:rPr>
        <w:t>sobre la igualdad y los derechos de las mujeres gitanas</w:t>
      </w:r>
      <w:r>
        <w:rPr>
          <w:color w:val="000000" w:themeColor="text1"/>
        </w:rPr>
        <w:t>.</w:t>
      </w:r>
    </w:p>
    <w:p w:rsidR="00645373" w:rsidRDefault="00645373" w:rsidP="00171AF2">
      <w:pPr>
        <w:widowControl/>
        <w:spacing w:after="0" w:line="240" w:lineRule="auto"/>
        <w:contextualSpacing/>
        <w:rPr>
          <w:color w:val="000000" w:themeColor="text1"/>
        </w:rPr>
      </w:pPr>
    </w:p>
    <w:p w:rsidR="00645373" w:rsidRPr="00031969" w:rsidRDefault="00645373" w:rsidP="00171AF2">
      <w:pPr>
        <w:widowControl/>
        <w:spacing w:after="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 xml:space="preserve">El programa </w:t>
      </w:r>
      <w:r w:rsidRPr="0053239A">
        <w:rPr>
          <w:i/>
          <w:iCs/>
          <w:color w:val="000000" w:themeColor="text1"/>
        </w:rPr>
        <w:t>Calí</w:t>
      </w:r>
      <w:r>
        <w:rPr>
          <w:color w:val="000000" w:themeColor="text1"/>
        </w:rPr>
        <w:t xml:space="preserve"> está financiado por el Fondo Social Europeo a través del Programa Operativo para la Inclusión Social y de la Economía Social (POISES), junto al Ministerio de Sanidad, Consumo y Bienestar social (programas IRPF) y la Obra Social “la Caixa”. </w:t>
      </w:r>
    </w:p>
    <w:p w:rsidR="00031969" w:rsidRDefault="00031969" w:rsidP="00171AF2">
      <w:pPr>
        <w:spacing w:after="0" w:line="240" w:lineRule="auto"/>
      </w:pPr>
    </w:p>
    <w:p w:rsidR="001D13DC" w:rsidRPr="001D13DC" w:rsidRDefault="0053239A" w:rsidP="001D13DC">
      <w:pPr>
        <w:widowControl/>
        <w:spacing w:after="0" w:line="240" w:lineRule="auto"/>
        <w:rPr>
          <w:rFonts w:ascii="Arial Narrow" w:hAnsi="Arial Narrow"/>
          <w:b/>
        </w:rPr>
      </w:pPr>
      <w:r w:rsidRPr="0053239A">
        <w:rPr>
          <w:rFonts w:ascii="Arial Narrow" w:hAnsi="Arial Narrow"/>
          <w:b/>
        </w:rPr>
        <w:t>Enlaces de interés</w:t>
      </w:r>
      <w:r>
        <w:rPr>
          <w:rFonts w:ascii="Arial Narrow" w:hAnsi="Arial Narrow"/>
          <w:b/>
        </w:rPr>
        <w:t>:</w:t>
      </w:r>
      <w:r w:rsidR="001D13DC" w:rsidRPr="001D13DC">
        <w:rPr>
          <w:rFonts w:ascii="Trade Gothic LT Std" w:eastAsia="Times New Roman" w:hAnsi="Trade Gothic LT Std" w:cs="Calibri"/>
          <w:color w:val="000000"/>
          <w:sz w:val="24"/>
          <w:szCs w:val="24"/>
          <w:bdr w:val="none" w:sz="0" w:space="0" w:color="auto" w:frame="1"/>
          <w:lang w:eastAsia="es-ES"/>
        </w:rPr>
        <w:t> </w:t>
      </w:r>
    </w:p>
    <w:p w:rsidR="001D13DC" w:rsidRDefault="001D13DC" w:rsidP="001D13DC">
      <w:pPr>
        <w:widowControl/>
        <w:shd w:val="clear" w:color="auto" w:fill="FFFFFF"/>
        <w:spacing w:after="0" w:line="240" w:lineRule="auto"/>
        <w:rPr>
          <w:rFonts w:ascii="Trade Gothic LT Std" w:hAnsi="Trade Gothic LT Std"/>
          <w:color w:val="800080"/>
          <w:u w:val="single"/>
          <w:bdr w:val="none" w:sz="0" w:space="0" w:color="auto" w:frame="1"/>
          <w:shd w:val="clear" w:color="auto" w:fill="FFFFFF"/>
        </w:rPr>
      </w:pPr>
      <w:r>
        <w:t xml:space="preserve">Vídeo presentación de resultados </w:t>
      </w:r>
      <w:proofErr w:type="spellStart"/>
      <w:proofErr w:type="gramStart"/>
      <w:r w:rsidRPr="00A629EB">
        <w:rPr>
          <w:i/>
          <w:iCs/>
        </w:rPr>
        <w:t>Calí</w:t>
      </w:r>
      <w:proofErr w:type="spellEnd"/>
      <w:r>
        <w:t xml:space="preserve">  en</w:t>
      </w:r>
      <w:proofErr w:type="gramEnd"/>
      <w:r>
        <w:t xml:space="preserve"> </w:t>
      </w:r>
      <w:proofErr w:type="spellStart"/>
      <w:r>
        <w:t>Youtube</w:t>
      </w:r>
      <w:proofErr w:type="spellEnd"/>
      <w:r>
        <w:t xml:space="preserve"> </w:t>
      </w:r>
      <w:hyperlink r:id="rId7" w:history="1">
        <w:r w:rsidRPr="000C3019">
          <w:rPr>
            <w:rStyle w:val="Hipervnculo"/>
            <w:rFonts w:ascii="Trade Gothic LT Std" w:hAnsi="Trade Gothic LT Std"/>
            <w:bdr w:val="none" w:sz="0" w:space="0" w:color="auto" w:frame="1"/>
            <w:shd w:val="clear" w:color="auto" w:fill="FFFFFF"/>
          </w:rPr>
          <w:t>https://youtu.be/P0RKvdNm5QM</w:t>
        </w:r>
      </w:hyperlink>
    </w:p>
    <w:p w:rsidR="001D13DC" w:rsidRPr="001D13DC" w:rsidRDefault="001D13DC" w:rsidP="001D13DC">
      <w:pPr>
        <w:widowControl/>
        <w:shd w:val="clear" w:color="auto" w:fill="FFFFFF"/>
        <w:spacing w:after="0" w:line="240" w:lineRule="auto"/>
        <w:rPr>
          <w:rFonts w:ascii="Trade Gothic LT Std" w:hAnsi="Trade Gothic LT Std"/>
          <w:color w:val="800080"/>
          <w:u w:val="single"/>
          <w:bdr w:val="none" w:sz="0" w:space="0" w:color="auto" w:frame="1"/>
          <w:shd w:val="clear" w:color="auto" w:fill="FFFFFF"/>
        </w:rPr>
      </w:pPr>
      <w:r>
        <w:rPr>
          <w:rFonts w:ascii="Trade Gothic LT Std" w:hAnsi="Trade Gothic LT Std"/>
          <w:color w:val="800080"/>
          <w:u w:val="single"/>
          <w:bdr w:val="none" w:sz="0" w:space="0" w:color="auto" w:frame="1"/>
          <w:shd w:val="clear" w:color="auto" w:fill="FFFFFF"/>
        </w:rPr>
        <w:t xml:space="preserve">En FTP para descargar: </w:t>
      </w:r>
      <w:hyperlink r:id="rId8" w:history="1">
        <w:r w:rsidRPr="001D13DC">
          <w:rPr>
            <w:rStyle w:val="Hipervnculo"/>
            <w:rFonts w:ascii="Calibri" w:eastAsia="Times New Roman" w:hAnsi="Calibri" w:cs="Calibri"/>
            <w:bdr w:val="none" w:sz="0" w:space="0" w:color="auto" w:frame="1"/>
            <w:lang w:eastAsia="es-ES"/>
          </w:rPr>
          <w:t>http://www.gitanos.org/prensa/cali</w:t>
        </w:r>
      </w:hyperlink>
    </w:p>
    <w:p w:rsidR="001D13DC" w:rsidRPr="001D13DC" w:rsidRDefault="00CB3EE1" w:rsidP="001D13DC">
      <w:pPr>
        <w:widowControl/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ES"/>
        </w:rPr>
      </w:pPr>
      <w:hyperlink r:id="rId9" w:tgtFrame="_blank" w:history="1">
        <w:r w:rsidR="001D13DC" w:rsidRPr="001D13DC">
          <w:rPr>
            <w:rFonts w:ascii="Arial Narrow" w:eastAsia="Times New Roman" w:hAnsi="Arial Narrow" w:cs="Calibri"/>
            <w:b/>
            <w:bCs/>
            <w:color w:val="0000FF"/>
            <w:u w:val="single"/>
            <w:bdr w:val="none" w:sz="0" w:space="0" w:color="auto" w:frame="1"/>
            <w:lang w:eastAsia="es-ES"/>
          </w:rPr>
          <w:t>Usuario</w:t>
        </w:r>
        <w:r w:rsidR="001D13DC" w:rsidRPr="001D13DC">
          <w:rPr>
            <w:rFonts w:ascii="Arial Narrow" w:eastAsia="Times New Roman" w:hAnsi="Arial Narrow" w:cs="Calibri"/>
            <w:color w:val="0000FF"/>
            <w:u w:val="single"/>
            <w:bdr w:val="none" w:sz="0" w:space="0" w:color="auto" w:frame="1"/>
            <w:lang w:eastAsia="es-ES"/>
          </w:rPr>
          <w:t>: prensa@gitanos.org </w:t>
        </w:r>
        <w:r w:rsidR="001D13DC" w:rsidRPr="001D13DC">
          <w:rPr>
            <w:rFonts w:ascii="Arial Narrow" w:eastAsia="Times New Roman" w:hAnsi="Arial Narrow" w:cs="Calibri"/>
            <w:b/>
            <w:bCs/>
            <w:color w:val="0000FF"/>
            <w:u w:val="single"/>
            <w:bdr w:val="none" w:sz="0" w:space="0" w:color="auto" w:frame="1"/>
            <w:lang w:eastAsia="es-ES"/>
          </w:rPr>
          <w:t>Contraseña</w:t>
        </w:r>
        <w:r w:rsidR="001D13DC" w:rsidRPr="001D13DC">
          <w:rPr>
            <w:rFonts w:ascii="Arial Narrow" w:eastAsia="Times New Roman" w:hAnsi="Arial Narrow" w:cs="Calibri"/>
            <w:color w:val="0000FF"/>
            <w:u w:val="single"/>
            <w:bdr w:val="none" w:sz="0" w:space="0" w:color="auto" w:frame="1"/>
            <w:lang w:eastAsia="es-ES"/>
          </w:rPr>
          <w:t>: prensafsg2018</w:t>
        </w:r>
      </w:hyperlink>
    </w:p>
    <w:p w:rsidR="001D13DC" w:rsidRDefault="001D13DC" w:rsidP="001D13DC">
      <w:pPr>
        <w:widowControl/>
        <w:spacing w:after="0" w:line="240" w:lineRule="auto"/>
        <w:rPr>
          <w:rFonts w:ascii="Arial Narrow" w:hAnsi="Arial Narrow"/>
          <w:b/>
        </w:rPr>
      </w:pPr>
      <w: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</w:t>
      </w:r>
    </w:p>
    <w:p w:rsidR="0053239A" w:rsidRPr="0053239A" w:rsidRDefault="001D13DC" w:rsidP="001D13DC">
      <w:pPr>
        <w:widowControl/>
        <w:spacing w:after="0" w:line="240" w:lineRule="auto"/>
        <w:ind w:left="7788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</w:t>
      </w:r>
      <w:r w:rsidR="0053239A" w:rsidRPr="0053239A">
        <w:rPr>
          <w:rFonts w:cstheme="minorHAnsi"/>
          <w:color w:val="E36C0A"/>
        </w:rPr>
        <w:t>Pilar Calón</w:t>
      </w:r>
    </w:p>
    <w:p w:rsidR="0053239A" w:rsidRPr="0053239A" w:rsidRDefault="0053239A" w:rsidP="00171AF2">
      <w:pPr>
        <w:widowControl/>
        <w:spacing w:after="0" w:line="240" w:lineRule="auto"/>
        <w:ind w:left="720"/>
        <w:contextualSpacing/>
        <w:jc w:val="right"/>
        <w:rPr>
          <w:rFonts w:cstheme="minorHAnsi"/>
          <w:color w:val="E36C0A"/>
        </w:rPr>
      </w:pPr>
      <w:r w:rsidRPr="0053239A">
        <w:rPr>
          <w:rFonts w:cstheme="minorHAnsi"/>
          <w:color w:val="E36C0A"/>
        </w:rPr>
        <w:t>Área de Comunicación, Fundación Secretariado Gitano</w:t>
      </w:r>
    </w:p>
    <w:p w:rsidR="0053239A" w:rsidRPr="0053239A" w:rsidRDefault="0053239A" w:rsidP="00171AF2">
      <w:pPr>
        <w:widowControl/>
        <w:spacing w:after="0" w:line="240" w:lineRule="auto"/>
        <w:ind w:left="720"/>
        <w:contextualSpacing/>
        <w:jc w:val="right"/>
        <w:rPr>
          <w:rFonts w:cstheme="minorHAnsi"/>
          <w:color w:val="E36C0A"/>
        </w:rPr>
      </w:pPr>
      <w:r w:rsidRPr="0053239A">
        <w:rPr>
          <w:rFonts w:cstheme="minorHAnsi"/>
          <w:color w:val="E36C0A"/>
        </w:rPr>
        <w:t>T. 91422 09 60 / /670 249 015</w:t>
      </w:r>
    </w:p>
    <w:p w:rsidR="0053239A" w:rsidRDefault="0053239A" w:rsidP="00171AF2">
      <w:pPr>
        <w:spacing w:after="0" w:line="240" w:lineRule="auto"/>
        <w:rPr>
          <w:rFonts w:cstheme="minorHAnsi"/>
          <w:color w:val="0563C1" w:themeColor="hyperlink"/>
          <w:sz w:val="21"/>
          <w:szCs w:val="21"/>
        </w:rPr>
      </w:pPr>
      <w:r>
        <w:rPr>
          <w:sz w:val="21"/>
          <w:szCs w:val="21"/>
        </w:rPr>
        <w:t xml:space="preserve">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53239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</w:t>
      </w:r>
      <w:r w:rsidR="001D13DC">
        <w:rPr>
          <w:sz w:val="21"/>
          <w:szCs w:val="21"/>
        </w:rPr>
        <w:t xml:space="preserve">                          </w:t>
      </w:r>
      <w:r>
        <w:rPr>
          <w:sz w:val="21"/>
          <w:szCs w:val="21"/>
        </w:rPr>
        <w:t xml:space="preserve"> </w:t>
      </w:r>
      <w:hyperlink r:id="rId10" w:history="1">
        <w:r w:rsidRPr="000C3019">
          <w:rPr>
            <w:rStyle w:val="Hipervnculo"/>
            <w:rFonts w:cstheme="minorHAnsi"/>
            <w:sz w:val="21"/>
            <w:szCs w:val="21"/>
          </w:rPr>
          <w:t>pilar.calon@gitanos.org</w:t>
        </w:r>
      </w:hyperlink>
      <w:r w:rsidRPr="0053239A">
        <w:rPr>
          <w:rFonts w:cstheme="minorHAnsi"/>
          <w:color w:val="E36C0A"/>
          <w:sz w:val="21"/>
          <w:szCs w:val="21"/>
        </w:rPr>
        <w:t xml:space="preserve"> / </w:t>
      </w:r>
      <w:hyperlink r:id="rId11" w:history="1">
        <w:r w:rsidRPr="000C3019">
          <w:rPr>
            <w:rStyle w:val="Hipervnculo"/>
            <w:rFonts w:cstheme="minorHAnsi"/>
            <w:sz w:val="21"/>
            <w:szCs w:val="21"/>
          </w:rPr>
          <w:t>www.gitanos.org/</w:t>
        </w:r>
      </w:hyperlink>
      <w:r w:rsidRPr="0053239A">
        <w:rPr>
          <w:rFonts w:cstheme="minorHAnsi"/>
          <w:color w:val="0563C1" w:themeColor="hyperlink"/>
          <w:sz w:val="21"/>
          <w:szCs w:val="21"/>
        </w:rPr>
        <w:t xml:space="preserve"> </w:t>
      </w:r>
    </w:p>
    <w:p w:rsidR="0053239A" w:rsidRDefault="001D13DC" w:rsidP="00171AF2">
      <w:pPr>
        <w:spacing w:after="0" w:line="240" w:lineRule="auto"/>
        <w:ind w:left="3540" w:firstLine="708"/>
      </w:pPr>
      <w:r>
        <w:rPr>
          <w:sz w:val="21"/>
          <w:szCs w:val="21"/>
        </w:rPr>
        <w:t xml:space="preserve">                          </w:t>
      </w:r>
      <w:hyperlink r:id="rId12" w:history="1">
        <w:r w:rsidR="0053239A" w:rsidRPr="0053239A">
          <w:rPr>
            <w:rFonts w:cstheme="minorHAnsi"/>
            <w:color w:val="0000FF"/>
            <w:sz w:val="21"/>
            <w:szCs w:val="21"/>
            <w:u w:val="single"/>
          </w:rPr>
          <w:t>@</w:t>
        </w:r>
        <w:proofErr w:type="spellStart"/>
        <w:r w:rsidR="0053239A" w:rsidRPr="0053239A">
          <w:rPr>
            <w:rFonts w:cstheme="minorHAnsi"/>
            <w:color w:val="0000FF"/>
            <w:sz w:val="21"/>
            <w:szCs w:val="21"/>
            <w:u w:val="single"/>
          </w:rPr>
          <w:t>gitanos_org</w:t>
        </w:r>
        <w:proofErr w:type="spellEnd"/>
      </w:hyperlink>
      <w:r w:rsidR="0053239A" w:rsidRPr="0053239A">
        <w:rPr>
          <w:rFonts w:cstheme="minorHAnsi"/>
          <w:color w:val="0000FF"/>
          <w:sz w:val="21"/>
          <w:szCs w:val="21"/>
          <w:u w:val="single"/>
        </w:rPr>
        <w:t>/#</w:t>
      </w:r>
      <w:proofErr w:type="spellStart"/>
      <w:r w:rsidR="0053239A">
        <w:rPr>
          <w:rFonts w:cstheme="minorHAnsi"/>
          <w:color w:val="0000FF"/>
          <w:sz w:val="21"/>
          <w:szCs w:val="21"/>
          <w:u w:val="single"/>
        </w:rPr>
        <w:t>ProgramaCalí</w:t>
      </w:r>
      <w:proofErr w:type="spellEnd"/>
      <w:r w:rsidR="0053239A">
        <w:rPr>
          <w:rFonts w:cstheme="minorHAnsi"/>
          <w:color w:val="0000FF"/>
          <w:sz w:val="21"/>
          <w:szCs w:val="21"/>
          <w:u w:val="single"/>
        </w:rPr>
        <w:t xml:space="preserve"> #</w:t>
      </w:r>
      <w:proofErr w:type="spellStart"/>
      <w:r w:rsidR="0053239A">
        <w:rPr>
          <w:rFonts w:cstheme="minorHAnsi"/>
          <w:color w:val="0000FF"/>
          <w:sz w:val="21"/>
          <w:szCs w:val="21"/>
          <w:u w:val="single"/>
        </w:rPr>
        <w:t>CaminandoJuntas</w:t>
      </w:r>
      <w:proofErr w:type="spellEnd"/>
    </w:p>
    <w:sectPr w:rsidR="0053239A" w:rsidSect="001D13DC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39A" w:rsidRDefault="0053239A" w:rsidP="0053239A">
      <w:pPr>
        <w:spacing w:after="0" w:line="240" w:lineRule="auto"/>
      </w:pPr>
      <w:r>
        <w:separator/>
      </w:r>
    </w:p>
  </w:endnote>
  <w:endnote w:type="continuationSeparator" w:id="0">
    <w:p w:rsidR="0053239A" w:rsidRDefault="0053239A" w:rsidP="0053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 Gothic LT St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39A" w:rsidRDefault="0053239A" w:rsidP="0053239A">
      <w:pPr>
        <w:spacing w:after="0" w:line="240" w:lineRule="auto"/>
      </w:pPr>
      <w:r>
        <w:separator/>
      </w:r>
    </w:p>
  </w:footnote>
  <w:footnote w:type="continuationSeparator" w:id="0">
    <w:p w:rsidR="0053239A" w:rsidRDefault="0053239A" w:rsidP="0053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39A" w:rsidRDefault="0053239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7EF95B" wp14:editId="6B30EFD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504950" cy="55499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65A">
      <w:tab/>
    </w:r>
    <w:r w:rsidR="004C565A">
      <w:tab/>
    </w:r>
    <w:r w:rsidR="004C56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B76"/>
    <w:multiLevelType w:val="hybridMultilevel"/>
    <w:tmpl w:val="6A300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C5062"/>
    <w:multiLevelType w:val="hybridMultilevel"/>
    <w:tmpl w:val="24485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25A5D"/>
    <w:multiLevelType w:val="hybridMultilevel"/>
    <w:tmpl w:val="98C65F66"/>
    <w:lvl w:ilvl="0" w:tplc="495240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769B"/>
    <w:multiLevelType w:val="multilevel"/>
    <w:tmpl w:val="E45E9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6275CD"/>
    <w:multiLevelType w:val="hybridMultilevel"/>
    <w:tmpl w:val="2D2A2346"/>
    <w:lvl w:ilvl="0" w:tplc="0F406BCA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F5DB4"/>
    <w:multiLevelType w:val="hybridMultilevel"/>
    <w:tmpl w:val="3BFC9290"/>
    <w:lvl w:ilvl="0" w:tplc="0F406BCA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69"/>
    <w:rsid w:val="0002358F"/>
    <w:rsid w:val="00031969"/>
    <w:rsid w:val="0003493A"/>
    <w:rsid w:val="00040358"/>
    <w:rsid w:val="000C3771"/>
    <w:rsid w:val="001377FF"/>
    <w:rsid w:val="00171AF2"/>
    <w:rsid w:val="001D13DC"/>
    <w:rsid w:val="001E209D"/>
    <w:rsid w:val="004701A1"/>
    <w:rsid w:val="0047097C"/>
    <w:rsid w:val="004C565A"/>
    <w:rsid w:val="0053239A"/>
    <w:rsid w:val="00555CAA"/>
    <w:rsid w:val="00596BC5"/>
    <w:rsid w:val="00645373"/>
    <w:rsid w:val="0072014F"/>
    <w:rsid w:val="00773BA5"/>
    <w:rsid w:val="007B388C"/>
    <w:rsid w:val="00846A24"/>
    <w:rsid w:val="00884780"/>
    <w:rsid w:val="009622B8"/>
    <w:rsid w:val="00A60A16"/>
    <w:rsid w:val="00A629EB"/>
    <w:rsid w:val="00A70C02"/>
    <w:rsid w:val="00B801D6"/>
    <w:rsid w:val="00B859C6"/>
    <w:rsid w:val="00C3762B"/>
    <w:rsid w:val="00C72BA5"/>
    <w:rsid w:val="00CB3EE1"/>
    <w:rsid w:val="00F26EA1"/>
    <w:rsid w:val="00F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FD6E73"/>
  <w15:chartTrackingRefBased/>
  <w15:docId w15:val="{99E74178-C386-449A-9C1E-4F6C04A8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69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969"/>
    <w:pPr>
      <w:widowControl/>
      <w:spacing w:after="160" w:line="259" w:lineRule="auto"/>
      <w:ind w:left="720"/>
      <w:contextualSpacing/>
    </w:pPr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37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32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39A"/>
  </w:style>
  <w:style w:type="paragraph" w:styleId="Piedepgina">
    <w:name w:val="footer"/>
    <w:basedOn w:val="Normal"/>
    <w:link w:val="PiedepginaCar"/>
    <w:uiPriority w:val="99"/>
    <w:unhideWhenUsed/>
    <w:rsid w:val="00532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39A"/>
  </w:style>
  <w:style w:type="character" w:styleId="Hipervnculo">
    <w:name w:val="Hyperlink"/>
    <w:basedOn w:val="Fuentedeprrafopredeter"/>
    <w:uiPriority w:val="99"/>
    <w:unhideWhenUsed/>
    <w:rsid w:val="005323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tanos.org/prensa/cal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P0RKvdNm5QM" TargetMode="External"/><Relationship Id="rId12" Type="http://schemas.openxmlformats.org/officeDocument/2006/relationships/hyperlink" Target="https://twitter.com/gitanos_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tano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ilar.calon@gitano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uario:%20prensa@gitanos.org%20Contrase%C3%B1a:%20prensafsg2018%20%0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PCP. Calón Parada</dc:creator>
  <cp:keywords/>
  <dc:description/>
  <cp:lastModifiedBy>Pilar PCP. Calón Parada</cp:lastModifiedBy>
  <cp:revision>15</cp:revision>
  <cp:lastPrinted>2019-06-12T15:36:00Z</cp:lastPrinted>
  <dcterms:created xsi:type="dcterms:W3CDTF">2019-06-12T13:29:00Z</dcterms:created>
  <dcterms:modified xsi:type="dcterms:W3CDTF">2019-06-12T15:36:00Z</dcterms:modified>
</cp:coreProperties>
</file>