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4F" w:rsidRPr="00AE5672" w:rsidRDefault="002E7832" w:rsidP="00186AFE">
      <w:pPr>
        <w:spacing w:line="240" w:lineRule="auto"/>
        <w:ind w:left="1701"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AE5672">
        <w:rPr>
          <w:rFonts w:ascii="Candara" w:hAnsi="Candara"/>
          <w:color w:val="7F7F7F" w:themeColor="text1" w:themeTint="80"/>
          <w:sz w:val="48"/>
          <w:szCs w:val="48"/>
        </w:rPr>
        <w:t xml:space="preserve">Categoría </w:t>
      </w:r>
      <w:r w:rsidR="00447D0F" w:rsidRPr="00AE5672">
        <w:rPr>
          <w:rFonts w:ascii="Candara" w:hAnsi="Candara"/>
          <w:color w:val="7F7F7F" w:themeColor="text1" w:themeTint="80"/>
          <w:sz w:val="48"/>
          <w:szCs w:val="48"/>
        </w:rPr>
        <w:t>“Empresa Transformadora</w:t>
      </w:r>
      <w:r w:rsidR="005A5ADB" w:rsidRPr="00AE5672">
        <w:rPr>
          <w:rFonts w:ascii="Candara" w:hAnsi="Candara"/>
          <w:color w:val="7F7F7F" w:themeColor="text1" w:themeTint="80"/>
          <w:sz w:val="48"/>
          <w:szCs w:val="48"/>
        </w:rPr>
        <w:t>”</w:t>
      </w:r>
    </w:p>
    <w:p w:rsidR="00657B2A" w:rsidRPr="00AE5672" w:rsidRDefault="00657B2A" w:rsidP="00186AFE">
      <w:pPr>
        <w:spacing w:line="240" w:lineRule="auto"/>
        <w:ind w:left="1701" w:hanging="1701"/>
        <w:jc w:val="center"/>
        <w:rPr>
          <w:rFonts w:ascii="Candara" w:hAnsi="Candara"/>
          <w:color w:val="7F7F7F" w:themeColor="text1" w:themeTint="80"/>
          <w:sz w:val="28"/>
          <w:szCs w:val="28"/>
        </w:rPr>
      </w:pPr>
      <w:r w:rsidRPr="00AE5672">
        <w:rPr>
          <w:rFonts w:ascii="Candara" w:hAnsi="Candara"/>
          <w:color w:val="7F7F7F" w:themeColor="text1" w:themeTint="80"/>
          <w:sz w:val="28"/>
          <w:szCs w:val="28"/>
        </w:rPr>
        <w:t>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AE5672" w:rsidTr="005364A1">
        <w:tc>
          <w:tcPr>
            <w:tcW w:w="10597" w:type="dxa"/>
            <w:gridSpan w:val="2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:rsidR="005364A1" w:rsidRPr="00AE5672" w:rsidRDefault="005364A1" w:rsidP="00F4646D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186AFE">
              <w:rPr>
                <w:rFonts w:ascii="Candara" w:hAnsi="Candara" w:cs="Arial"/>
                <w:b/>
                <w:color w:val="FFC000" w:themeColor="accent4"/>
                <w:sz w:val="24"/>
              </w:rPr>
              <w:t>DATOS DE LA PERSONA QUE PRESENTA LA CANDIDATURA</w:t>
            </w: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F4646D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10597" w:type="dxa"/>
            <w:gridSpan w:val="2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5364A1" w:rsidRPr="00AE5672" w:rsidRDefault="005364A1" w:rsidP="00447D0F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186AFE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DATOS DE LA </w:t>
            </w:r>
            <w:r w:rsidR="00447D0F" w:rsidRPr="00186AFE">
              <w:rPr>
                <w:rFonts w:ascii="Candara" w:hAnsi="Candara" w:cs="Arial"/>
                <w:b/>
                <w:color w:val="FFC000" w:themeColor="accent4"/>
                <w:sz w:val="24"/>
              </w:rPr>
              <w:t>EMPRESA/FUNDACIÓN EMPRESARIAL</w:t>
            </w:r>
            <w:r w:rsidRPr="00186AFE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 CANDIDATA AL PREMIO </w:t>
            </w: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F4646D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Nombre</w:t>
            </w:r>
            <w:r w:rsidR="00447D0F" w:rsidRPr="00AE5672">
              <w:rPr>
                <w:rFonts w:ascii="Candara" w:eastAsia="Times New Roman" w:hAnsi="Candara" w:cs="Arial"/>
                <w:b/>
                <w:bCs/>
              </w:rPr>
              <w:t xml:space="preserve"> empresa/fundación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Domicilio social</w:t>
            </w:r>
            <w:r w:rsidR="005364A1"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Actividad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47D0F" w:rsidRPr="00AE5672" w:rsidTr="005364A1">
        <w:tc>
          <w:tcPr>
            <w:tcW w:w="3652" w:type="dxa"/>
            <w:shd w:val="clear" w:color="auto" w:fill="FFFFFF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CIF: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47D0F" w:rsidRPr="00AE5672" w:rsidTr="005364A1">
        <w:tc>
          <w:tcPr>
            <w:tcW w:w="3652" w:type="dxa"/>
            <w:shd w:val="clear" w:color="auto" w:fill="FFFFFF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47D0F" w:rsidRPr="00AE5672" w:rsidTr="005364A1">
        <w:tc>
          <w:tcPr>
            <w:tcW w:w="3652" w:type="dxa"/>
            <w:shd w:val="clear" w:color="auto" w:fill="FFFFFF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  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>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  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>Teléfono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  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10597" w:type="dxa"/>
            <w:gridSpan w:val="2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5364A1" w:rsidRPr="00AE567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186AFE">
              <w:rPr>
                <w:rFonts w:ascii="Candara" w:hAnsi="Candara" w:cs="Arial"/>
                <w:b/>
                <w:color w:val="FFC000" w:themeColor="accent4"/>
                <w:sz w:val="24"/>
              </w:rPr>
              <w:t>INFORMACIÓN SOBRE LA CANDIDATURA</w:t>
            </w: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7F0E1E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Iniciativa/proyecto/</w:t>
            </w:r>
            <w:r w:rsidR="00447D0F" w:rsidRPr="00AE5672">
              <w:rPr>
                <w:rFonts w:ascii="Candara" w:eastAsia="Times New Roman" w:hAnsi="Candara" w:cs="Arial"/>
                <w:b/>
                <w:bCs/>
              </w:rPr>
              <w:t xml:space="preserve">línea de 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>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AE5672" w:rsidTr="005364A1">
        <w:tc>
          <w:tcPr>
            <w:tcW w:w="3652" w:type="dxa"/>
            <w:shd w:val="clear" w:color="auto" w:fill="FFFFFF"/>
          </w:tcPr>
          <w:p w:rsidR="007F0E1E" w:rsidRPr="00AE5672" w:rsidRDefault="00912083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  <w:b/>
                <w:bCs/>
              </w:rPr>
              <w:t>Motivo por el que se presenta: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AE5672" w:rsidTr="005364A1">
        <w:tc>
          <w:tcPr>
            <w:tcW w:w="3652" w:type="dxa"/>
            <w:shd w:val="clear" w:color="auto" w:fill="FFFFFF"/>
          </w:tcPr>
          <w:p w:rsidR="007F0E1E" w:rsidRPr="00AE5672" w:rsidRDefault="007F0E1E" w:rsidP="007F0E1E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Resumen de la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 xml:space="preserve"> 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iniciativa/proyecto/ </w:t>
            </w:r>
            <w:r w:rsidR="00447D0F" w:rsidRPr="00AE5672">
              <w:rPr>
                <w:rFonts w:ascii="Candara" w:eastAsia="Times New Roman" w:hAnsi="Candara" w:cs="Arial"/>
                <w:b/>
                <w:bCs/>
              </w:rPr>
              <w:t xml:space="preserve">línea de 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actuación: </w:t>
            </w:r>
          </w:p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AE5672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AE5672" w:rsidTr="005364A1">
        <w:tc>
          <w:tcPr>
            <w:tcW w:w="3652" w:type="dxa"/>
            <w:shd w:val="clear" w:color="auto" w:fill="FFFFFF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AE5672" w:rsidTr="005364A1">
        <w:tc>
          <w:tcPr>
            <w:tcW w:w="3652" w:type="dxa"/>
            <w:shd w:val="clear" w:color="auto" w:fill="FFFFFF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Posibilidad de </w:t>
            </w:r>
            <w:r w:rsidR="009449EB" w:rsidRPr="00AE5672">
              <w:rPr>
                <w:rFonts w:ascii="Candara" w:eastAsia="Times New Roman" w:hAnsi="Candara" w:cs="Arial"/>
                <w:b/>
                <w:bCs/>
              </w:rPr>
              <w:t>continuidad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C10407" w:rsidRPr="00AE5672" w:rsidTr="005364A1">
        <w:tc>
          <w:tcPr>
            <w:tcW w:w="3652" w:type="dxa"/>
            <w:shd w:val="clear" w:color="auto" w:fill="FFFFFF"/>
          </w:tcPr>
          <w:p w:rsidR="00C10407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Grupos de interés implicados, colaboradores, </w:t>
            </w:r>
            <w:proofErr w:type="spellStart"/>
            <w:r w:rsidRPr="00AE5672">
              <w:rPr>
                <w:rFonts w:ascii="Candara" w:eastAsia="Times New Roman" w:hAnsi="Candara" w:cs="Arial"/>
                <w:b/>
                <w:bCs/>
                <w:i/>
              </w:rPr>
              <w:t>partners</w:t>
            </w:r>
            <w:proofErr w:type="spellEnd"/>
            <w:r w:rsidR="00C10407"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C10407" w:rsidRPr="00AE5672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912083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AE5672">
              <w:rPr>
                <w:rFonts w:ascii="Candara" w:eastAsia="Times New Roman" w:hAnsi="Candara" w:cs="Arial"/>
                <w:bCs/>
                <w:sz w:val="20"/>
              </w:rPr>
              <w:t>(</w:t>
            </w:r>
            <w:r w:rsidR="00912083">
              <w:rPr>
                <w:rFonts w:ascii="Candara" w:eastAsia="Times New Roman" w:hAnsi="Candara" w:cs="Arial"/>
                <w:bCs/>
                <w:sz w:val="20"/>
              </w:rPr>
              <w:t>enlaces a noticia, documentos, fotos…</w:t>
            </w:r>
            <w:r w:rsidRPr="00AE5672">
              <w:rPr>
                <w:rFonts w:ascii="Candara" w:eastAsia="Times New Roman" w:hAnsi="Candara" w:cs="Arial"/>
                <w:bCs/>
                <w:sz w:val="20"/>
              </w:rPr>
              <w:t>)</w:t>
            </w:r>
            <w:r w:rsidRPr="00AE5672">
              <w:rPr>
                <w:rFonts w:ascii="Candara" w:eastAsia="Times New Roman" w:hAnsi="Candara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:rsidR="00ED7880" w:rsidRPr="00186AFE" w:rsidRDefault="00ED7880" w:rsidP="00912083">
      <w:pPr>
        <w:tabs>
          <w:tab w:val="left" w:pos="6870"/>
        </w:tabs>
        <w:rPr>
          <w:rFonts w:ascii="Candara" w:hAnsi="Candara"/>
          <w:color w:val="FFC000" w:themeColor="accent4"/>
        </w:rPr>
      </w:pPr>
      <w:r w:rsidRPr="00186AFE">
        <w:rPr>
          <w:rFonts w:ascii="Candara" w:hAnsi="Candara" w:cs="Arial"/>
          <w:b/>
          <w:color w:val="FFC000" w:themeColor="accent4"/>
          <w:sz w:val="28"/>
          <w:szCs w:val="28"/>
        </w:rPr>
        <w:t>MÁS INFORMACIÓN</w:t>
      </w:r>
    </w:p>
    <w:p w:rsidR="00C47D44" w:rsidRPr="00AE5672" w:rsidRDefault="00ED7880" w:rsidP="00C47D44">
      <w:pPr>
        <w:spacing w:after="60"/>
        <w:ind w:left="-850" w:hanging="1"/>
        <w:jc w:val="both"/>
        <w:rPr>
          <w:rFonts w:ascii="Candara" w:hAnsi="Candara" w:cs="Arial"/>
        </w:rPr>
      </w:pPr>
      <w:r w:rsidRPr="00AE5672">
        <w:rPr>
          <w:rFonts w:ascii="Candara" w:hAnsi="Candara" w:cs="Arial"/>
        </w:rPr>
        <w:t xml:space="preserve">Si lo considera necesario, por favor, acompañe la candidatura de cualquier otra información que </w:t>
      </w:r>
      <w:r w:rsidR="00912083">
        <w:rPr>
          <w:rFonts w:ascii="Candara" w:hAnsi="Candara" w:cs="Arial"/>
        </w:rPr>
        <w:t xml:space="preserve">sea </w:t>
      </w:r>
      <w:r w:rsidRPr="00AE5672">
        <w:rPr>
          <w:rFonts w:ascii="Candara" w:hAnsi="Candara" w:cs="Arial"/>
        </w:rPr>
        <w:t xml:space="preserve">de interés. </w:t>
      </w:r>
    </w:p>
    <w:p w:rsidR="00C919DB" w:rsidRPr="00AE5672" w:rsidRDefault="00C919DB" w:rsidP="00C47D44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186AFE" w:rsidRPr="006B74A9" w:rsidRDefault="00186AFE" w:rsidP="00186AFE">
      <w:pPr>
        <w:spacing w:after="60"/>
        <w:ind w:left="-850" w:hanging="1"/>
        <w:jc w:val="both"/>
        <w:rPr>
          <w:rFonts w:ascii="Candara" w:hAnsi="Candara" w:cs="Arial"/>
          <w:color w:val="FFC000" w:themeColor="accent4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ENVÍO DE CANDIDATURA</w:t>
      </w:r>
    </w:p>
    <w:p w:rsidR="00186AFE" w:rsidRDefault="00186AFE" w:rsidP="00186AFE">
      <w:pPr>
        <w:spacing w:after="0" w:line="240" w:lineRule="auto"/>
        <w:ind w:left="-850" w:hanging="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El formulario, acompañado de los anexos, tendrá que ser enviado antes del </w:t>
      </w:r>
      <w:r w:rsidRPr="00B37C93">
        <w:rPr>
          <w:rFonts w:ascii="Candara" w:hAnsi="Candara" w:cs="Arial"/>
          <w:b/>
        </w:rPr>
        <w:t>2</w:t>
      </w:r>
      <w:r>
        <w:rPr>
          <w:rFonts w:ascii="Candara" w:hAnsi="Candara" w:cs="Arial"/>
          <w:b/>
        </w:rPr>
        <w:t>5</w:t>
      </w:r>
      <w:r w:rsidRPr="00B37C93">
        <w:rPr>
          <w:rFonts w:ascii="Candara" w:hAnsi="Candara" w:cs="Arial"/>
          <w:b/>
        </w:rPr>
        <w:t xml:space="preserve"> de noviembre de 20</w:t>
      </w:r>
      <w:r w:rsidR="00912083">
        <w:rPr>
          <w:rFonts w:ascii="Candara" w:hAnsi="Candara" w:cs="Arial"/>
          <w:b/>
        </w:rPr>
        <w:t>21</w:t>
      </w:r>
      <w:r>
        <w:rPr>
          <w:rFonts w:ascii="Candara" w:hAnsi="Candara" w:cs="Arial"/>
          <w:b/>
        </w:rPr>
        <w:t xml:space="preserve"> </w:t>
      </w:r>
      <w:r w:rsidRPr="00B37C93">
        <w:rPr>
          <w:rFonts w:ascii="Candara" w:hAnsi="Candara" w:cs="Arial"/>
          <w:b/>
        </w:rPr>
        <w:t>a las 19:00 horas</w:t>
      </w:r>
      <w:r w:rsidRPr="00B37C93">
        <w:rPr>
          <w:rFonts w:ascii="Candara" w:hAnsi="Candara" w:cs="Arial"/>
        </w:rPr>
        <w:t xml:space="preserve">, a </w:t>
      </w:r>
      <w:hyperlink r:id="rId7" w:history="1">
        <w:r w:rsidRPr="00B37C93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B37C93">
        <w:rPr>
          <w:rFonts w:ascii="Candara" w:hAnsi="Candara" w:cs="Arial"/>
        </w:rPr>
        <w:t xml:space="preserve"> indicando como asunto “Premio</w:t>
      </w:r>
      <w:r>
        <w:rPr>
          <w:rFonts w:ascii="Candara" w:hAnsi="Candara" w:cs="Arial"/>
        </w:rPr>
        <w:t>s</w:t>
      </w:r>
      <w:r w:rsidRPr="00B37C93">
        <w:rPr>
          <w:rFonts w:ascii="Candara" w:hAnsi="Candara" w:cs="Arial"/>
        </w:rPr>
        <w:t xml:space="preserve"> Fundación Secretariado Gitano</w:t>
      </w:r>
      <w:r w:rsidR="00912083">
        <w:rPr>
          <w:rFonts w:ascii="Candara" w:hAnsi="Candara" w:cs="Arial"/>
        </w:rPr>
        <w:t xml:space="preserve"> 2021</w:t>
      </w:r>
      <w:r w:rsidRPr="00B37C93">
        <w:rPr>
          <w:rFonts w:ascii="Candara" w:hAnsi="Candara" w:cs="Arial"/>
        </w:rPr>
        <w:t>”, categoría “</w:t>
      </w:r>
      <w:r>
        <w:rPr>
          <w:rFonts w:ascii="Candara" w:hAnsi="Candara" w:cs="Arial"/>
        </w:rPr>
        <w:t>Empresa Transformadora</w:t>
      </w:r>
      <w:r w:rsidRPr="00B37C93">
        <w:rPr>
          <w:rFonts w:ascii="Candara" w:hAnsi="Candara" w:cs="Arial"/>
        </w:rPr>
        <w:t xml:space="preserve">”. </w:t>
      </w:r>
    </w:p>
    <w:p w:rsidR="00186AFE" w:rsidRPr="00B37C93" w:rsidRDefault="00186AFE" w:rsidP="00186AFE">
      <w:pPr>
        <w:spacing w:after="0" w:line="240" w:lineRule="auto"/>
        <w:ind w:left="-850" w:hanging="1"/>
        <w:rPr>
          <w:rFonts w:ascii="Candara" w:hAnsi="Candara" w:cs="Arial"/>
        </w:rPr>
      </w:pPr>
    </w:p>
    <w:p w:rsidR="00186AFE" w:rsidRDefault="00186AFE" w:rsidP="00186AFE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También podrá ser enviado por correo ordinario o certificado a Fundación Secretariado Gitano, Calle </w:t>
      </w:r>
      <w:proofErr w:type="spellStart"/>
      <w:r w:rsidRPr="00B37C93">
        <w:rPr>
          <w:rFonts w:ascii="Candara" w:hAnsi="Candara" w:cs="Arial"/>
        </w:rPr>
        <w:t>Ahijones</w:t>
      </w:r>
      <w:proofErr w:type="spellEnd"/>
      <w:r w:rsidRPr="00B37C93">
        <w:rPr>
          <w:rFonts w:ascii="Candara" w:hAnsi="Candara" w:cs="Arial"/>
        </w:rPr>
        <w:t xml:space="preserve"> s/n, 28018, Madrid; indicando en el sobre “Premio Fundación Secretariado Gitano</w:t>
      </w:r>
      <w:r>
        <w:rPr>
          <w:rFonts w:ascii="Candara" w:hAnsi="Candara" w:cs="Arial"/>
        </w:rPr>
        <w:t xml:space="preserve"> 202</w:t>
      </w:r>
      <w:r w:rsidR="00912083">
        <w:rPr>
          <w:rFonts w:ascii="Candara" w:hAnsi="Candara" w:cs="Arial"/>
        </w:rPr>
        <w:t>1</w:t>
      </w:r>
      <w:r w:rsidRPr="00B37C93">
        <w:rPr>
          <w:rFonts w:ascii="Candara" w:hAnsi="Candara" w:cs="Arial"/>
        </w:rPr>
        <w:t>” y categoría “</w:t>
      </w:r>
      <w:r>
        <w:rPr>
          <w:rFonts w:ascii="Candara" w:hAnsi="Candara" w:cs="Arial"/>
        </w:rPr>
        <w:t>Empresa Transformadora</w:t>
      </w:r>
      <w:r w:rsidRPr="00B37C93">
        <w:rPr>
          <w:rFonts w:ascii="Candara" w:hAnsi="Candara" w:cs="Arial"/>
        </w:rPr>
        <w:t xml:space="preserve">”. </w:t>
      </w:r>
    </w:p>
    <w:p w:rsidR="00186AFE" w:rsidRPr="00B37C93" w:rsidRDefault="00186AFE" w:rsidP="00186AFE">
      <w:pPr>
        <w:spacing w:after="0" w:line="240" w:lineRule="auto"/>
        <w:ind w:left="-851"/>
        <w:rPr>
          <w:rFonts w:ascii="Candara" w:hAnsi="Candara" w:cs="Arial"/>
        </w:rPr>
      </w:pPr>
    </w:p>
    <w:p w:rsidR="00186AFE" w:rsidRPr="00B37C93" w:rsidRDefault="00186AFE" w:rsidP="00186AFE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/>
        </w:rPr>
        <w:t>No se admitirán las candidaturas presentadas fuera del plazo.</w:t>
      </w:r>
    </w:p>
    <w:p w:rsidR="00186AFE" w:rsidRPr="00B37C93" w:rsidRDefault="00186AFE" w:rsidP="00186AFE">
      <w:pPr>
        <w:ind w:hanging="851"/>
        <w:rPr>
          <w:rFonts w:ascii="Candara" w:hAnsi="Candara" w:cs="Arial"/>
          <w:b/>
        </w:rPr>
      </w:pPr>
    </w:p>
    <w:p w:rsidR="00186AFE" w:rsidRPr="006B74A9" w:rsidRDefault="00186AFE" w:rsidP="00186AFE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REQUISITOS DE PARTICIPACIÓN</w:t>
      </w:r>
    </w:p>
    <w:p w:rsidR="00186AFE" w:rsidRDefault="00186AFE" w:rsidP="00186AFE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:rsidR="00186AFE" w:rsidRPr="00B37C93" w:rsidRDefault="00186AFE" w:rsidP="00186AFE">
      <w:pPr>
        <w:spacing w:after="0" w:line="240" w:lineRule="auto"/>
        <w:ind w:left="-850" w:hanging="1"/>
        <w:rPr>
          <w:rFonts w:ascii="Candara" w:hAnsi="Candara"/>
        </w:rPr>
      </w:pPr>
    </w:p>
    <w:p w:rsidR="00186AFE" w:rsidRDefault="00186AFE" w:rsidP="00186AFE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:rsidR="00186AFE" w:rsidRDefault="00186AFE" w:rsidP="00186AFE">
      <w:pPr>
        <w:spacing w:after="0" w:line="240" w:lineRule="auto"/>
        <w:ind w:left="-850" w:hanging="1"/>
        <w:rPr>
          <w:rFonts w:ascii="Candara" w:hAnsi="Candara"/>
        </w:rPr>
      </w:pPr>
    </w:p>
    <w:p w:rsidR="00186AFE" w:rsidRDefault="00186AFE" w:rsidP="00186AFE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ACTO DE ENTREGA DEL PREMIO</w:t>
      </w:r>
    </w:p>
    <w:p w:rsidR="00186AFE" w:rsidRPr="00186AFE" w:rsidRDefault="00186AFE" w:rsidP="00186AFE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6"/>
          <w:szCs w:val="6"/>
        </w:rPr>
      </w:pPr>
    </w:p>
    <w:p w:rsidR="00186AFE" w:rsidRPr="00186AFE" w:rsidRDefault="00912083" w:rsidP="00186AFE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>
        <w:rPr>
          <w:rFonts w:ascii="Candara" w:hAnsi="Candara" w:cs="Arial"/>
          <w:b/>
        </w:rPr>
        <w:t>Las candidaturas premiada</w:t>
      </w:r>
      <w:r w:rsidR="00186AFE" w:rsidRPr="00B37C93">
        <w:rPr>
          <w:rFonts w:ascii="Candara" w:hAnsi="Candara" w:cs="Arial"/>
          <w:b/>
        </w:rPr>
        <w:t xml:space="preserve">s tendrán que estar presentes en la ceremonia de entrega de los </w:t>
      </w:r>
      <w:r w:rsidR="00186AFE">
        <w:rPr>
          <w:rFonts w:ascii="Candara" w:hAnsi="Candara" w:cs="Arial"/>
          <w:b/>
        </w:rPr>
        <w:t>Premios</w:t>
      </w:r>
      <w:r w:rsidR="00186AFE">
        <w:rPr>
          <w:rFonts w:ascii="Candara" w:hAnsi="Candara"/>
        </w:rPr>
        <w:t xml:space="preserve"> </w:t>
      </w:r>
      <w:r w:rsidR="00186AFE" w:rsidRPr="00B37C93">
        <w:rPr>
          <w:rFonts w:ascii="Candara" w:hAnsi="Candara" w:cs="Arial"/>
          <w:b/>
        </w:rPr>
        <w:t>que tendrá lugar en Madrid la última semana de febrero de 20</w:t>
      </w:r>
      <w:r>
        <w:rPr>
          <w:rFonts w:ascii="Candara" w:hAnsi="Candara" w:cs="Arial"/>
          <w:b/>
        </w:rPr>
        <w:t>22</w:t>
      </w:r>
      <w:r w:rsidR="00186AFE" w:rsidRPr="00B37C93">
        <w:rPr>
          <w:rFonts w:ascii="Candara" w:hAnsi="Candara" w:cs="Arial"/>
          <w:b/>
        </w:rPr>
        <w:t>.</w:t>
      </w:r>
      <w:r w:rsidR="00186AFE">
        <w:rPr>
          <w:rFonts w:ascii="Candara" w:hAnsi="Candara" w:cs="Arial"/>
          <w:b/>
        </w:rPr>
        <w:t xml:space="preserve"> </w:t>
      </w:r>
    </w:p>
    <w:p w:rsidR="009449EB" w:rsidRDefault="009449EB" w:rsidP="0056688C">
      <w:pPr>
        <w:ind w:left="-851"/>
        <w:rPr>
          <w:rFonts w:ascii="Candara" w:hAnsi="Candara" w:cs="Arial"/>
          <w:b/>
        </w:rPr>
      </w:pPr>
    </w:p>
    <w:p w:rsidR="00186AFE" w:rsidRDefault="00186AFE" w:rsidP="0056688C">
      <w:pPr>
        <w:ind w:left="-851"/>
        <w:rPr>
          <w:rFonts w:ascii="Candara" w:hAnsi="Candara" w:cs="Arial"/>
          <w:b/>
        </w:rPr>
      </w:pPr>
    </w:p>
    <w:p w:rsidR="00186AFE" w:rsidRPr="00AE5672" w:rsidRDefault="00186AFE" w:rsidP="0056688C">
      <w:pPr>
        <w:ind w:left="-851"/>
        <w:rPr>
          <w:rFonts w:ascii="Candara" w:hAnsi="Candara" w:cs="Arial"/>
          <w:b/>
        </w:rPr>
      </w:pPr>
    </w:p>
    <w:p w:rsidR="009449EB" w:rsidRPr="00AE5672" w:rsidRDefault="009449EB" w:rsidP="009449EB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AE5672">
        <w:rPr>
          <w:rFonts w:ascii="Candara" w:hAnsi="Candara" w:cs="Arial"/>
          <w:b/>
          <w:color w:val="ED7D31" w:themeColor="accent2"/>
        </w:rPr>
        <w:t>Más información</w:t>
      </w:r>
    </w:p>
    <w:p w:rsidR="009449EB" w:rsidRPr="00AE5672" w:rsidRDefault="00912083" w:rsidP="003F13EB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8" w:history="1">
        <w:r w:rsidR="009449EB" w:rsidRPr="00AE5672">
          <w:rPr>
            <w:rStyle w:val="Hipervnculo"/>
            <w:rFonts w:ascii="Candara" w:hAnsi="Candara" w:cs="Arial"/>
          </w:rPr>
          <w:t>www.premiosfsg.org</w:t>
        </w:r>
      </w:hyperlink>
      <w:r w:rsidR="003F13EB" w:rsidRPr="00AE5672">
        <w:rPr>
          <w:rFonts w:ascii="Candara" w:hAnsi="Candara" w:cs="Arial"/>
          <w:color w:val="ED7D31" w:themeColor="accent2"/>
        </w:rPr>
        <w:br/>
      </w:r>
      <w:r w:rsidR="009449EB" w:rsidRPr="00AE5672">
        <w:rPr>
          <w:rFonts w:ascii="Candara" w:hAnsi="Candara" w:cs="Arial"/>
          <w:color w:val="ED7D31" w:themeColor="accent2"/>
        </w:rPr>
        <w:t xml:space="preserve">Pilar Calón </w:t>
      </w:r>
      <w:bookmarkStart w:id="0" w:name="_GoBack"/>
      <w:bookmarkEnd w:id="0"/>
    </w:p>
    <w:p w:rsidR="00ED7880" w:rsidRPr="00AE5672" w:rsidRDefault="00912083" w:rsidP="009449EB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9" w:history="1">
        <w:r w:rsidR="009449EB" w:rsidRPr="00AE5672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:rsidR="0085473F" w:rsidRPr="00AE5672" w:rsidRDefault="009449EB" w:rsidP="00671562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AE5672">
        <w:rPr>
          <w:rFonts w:ascii="Candara" w:hAnsi="Candara" w:cs="Arial"/>
          <w:color w:val="ED7D31" w:themeColor="accent2"/>
        </w:rPr>
        <w:t>91 422 0960</w:t>
      </w:r>
    </w:p>
    <w:p w:rsidR="0085473F" w:rsidRPr="00AE5672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AE5672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altName w:val="Corbe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A1" w:rsidRDefault="00D01BF4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44" w:rsidRDefault="001D75EA" w:rsidP="00C47D44">
    <w:pPr>
      <w:pStyle w:val="Encabezado"/>
      <w:ind w:hanging="1701"/>
    </w:pPr>
    <w:r>
      <w:rPr>
        <w:noProof/>
      </w:rPr>
      <w:t xml:space="preserve">                      </w:t>
    </w:r>
    <w:r w:rsidR="00186AFE">
      <w:rPr>
        <w:noProof/>
      </w:rPr>
      <w:t xml:space="preserve">    </w:t>
    </w:r>
  </w:p>
  <w:p w:rsidR="00C47D44" w:rsidRDefault="00912083">
    <w:pPr>
      <w:pStyle w:val="Encabezado"/>
    </w:pPr>
    <w:r w:rsidRPr="00036343">
      <w:rPr>
        <w:noProof/>
        <w:lang w:eastAsia="es-ES"/>
      </w:rPr>
      <w:drawing>
        <wp:inline distT="0" distB="0" distL="0" distR="0" wp14:anchorId="1D2452BA" wp14:editId="15866D15">
          <wp:extent cx="1666875" cy="1094476"/>
          <wp:effectExtent l="0" t="0" r="0" b="0"/>
          <wp:docPr id="2" name="Imagen 2" descr="L:\Gabinete tecnico\Comunicación\ACTIVIDAD_INSTITUCIONAL\PREMIO FSG\Premios 2021\Formularios\logo premio tuneado 202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Gabinete tecnico\Comunicación\ACTIVIDAD_INSTITUCIONAL\PREMIO FSG\Premios 2021\Formularios\logo premio tuneado 2021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272" cy="1098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F4C9D"/>
    <w:multiLevelType w:val="hybridMultilevel"/>
    <w:tmpl w:val="68503C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1279DD"/>
    <w:rsid w:val="00133364"/>
    <w:rsid w:val="00186AFE"/>
    <w:rsid w:val="001D75EA"/>
    <w:rsid w:val="002D0298"/>
    <w:rsid w:val="002E7832"/>
    <w:rsid w:val="00331A4F"/>
    <w:rsid w:val="003C0589"/>
    <w:rsid w:val="003F13EB"/>
    <w:rsid w:val="004059E8"/>
    <w:rsid w:val="00447D0F"/>
    <w:rsid w:val="005364A1"/>
    <w:rsid w:val="0056688C"/>
    <w:rsid w:val="005A5ADB"/>
    <w:rsid w:val="005B69E8"/>
    <w:rsid w:val="006472DB"/>
    <w:rsid w:val="00657B2A"/>
    <w:rsid w:val="00671562"/>
    <w:rsid w:val="00690234"/>
    <w:rsid w:val="006A5FA0"/>
    <w:rsid w:val="0071622E"/>
    <w:rsid w:val="007F0E1E"/>
    <w:rsid w:val="00846C9C"/>
    <w:rsid w:val="0085473F"/>
    <w:rsid w:val="008D1981"/>
    <w:rsid w:val="00912083"/>
    <w:rsid w:val="009449EB"/>
    <w:rsid w:val="009E0009"/>
    <w:rsid w:val="00A816A9"/>
    <w:rsid w:val="00AE5672"/>
    <w:rsid w:val="00C10407"/>
    <w:rsid w:val="00C47D44"/>
    <w:rsid w:val="00C919DB"/>
    <w:rsid w:val="00D01BF4"/>
    <w:rsid w:val="00E33216"/>
    <w:rsid w:val="00E40E48"/>
    <w:rsid w:val="00ED7880"/>
    <w:rsid w:val="00F4646D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B093A90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Pilar PCP. Calón Parada</cp:lastModifiedBy>
  <cp:revision>3</cp:revision>
  <dcterms:created xsi:type="dcterms:W3CDTF">2020-10-05T10:51:00Z</dcterms:created>
  <dcterms:modified xsi:type="dcterms:W3CDTF">2021-10-21T12:20:00Z</dcterms:modified>
</cp:coreProperties>
</file>